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4B24" w:rsidRPr="005003F0" w:rsidRDefault="00984B24" w:rsidP="00984B24">
      <w:pPr>
        <w:jc w:val="left"/>
        <w:rPr>
          <w:rFonts w:eastAsia="仿宋_GB2312"/>
          <w:b/>
          <w:sz w:val="32"/>
          <w:szCs w:val="32"/>
        </w:rPr>
      </w:pPr>
      <w:r w:rsidRPr="00D37CBA">
        <w:rPr>
          <w:rFonts w:eastAsia="仿宋_GB2312" w:hint="eastAsia"/>
          <w:kern w:val="0"/>
          <w:sz w:val="32"/>
          <w:szCs w:val="32"/>
        </w:rPr>
        <w:t>附件</w:t>
      </w:r>
      <w:r>
        <w:rPr>
          <w:rFonts w:eastAsia="仿宋_GB2312" w:hint="eastAsia"/>
          <w:kern w:val="0"/>
          <w:sz w:val="32"/>
          <w:szCs w:val="32"/>
        </w:rPr>
        <w:t>1</w:t>
      </w:r>
      <w:r w:rsidRPr="00D37CBA">
        <w:rPr>
          <w:rFonts w:eastAsia="仿宋_GB2312" w:hint="eastAsia"/>
          <w:kern w:val="0"/>
          <w:sz w:val="32"/>
          <w:szCs w:val="32"/>
        </w:rPr>
        <w:t>：</w:t>
      </w:r>
    </w:p>
    <w:p w:rsidR="00984B24" w:rsidRPr="005003F0" w:rsidRDefault="00984B24" w:rsidP="00984B24">
      <w:pPr>
        <w:rPr>
          <w:rFonts w:eastAsia="仿宋_GB2312"/>
          <w:b/>
          <w:sz w:val="32"/>
          <w:szCs w:val="32"/>
        </w:rPr>
      </w:pPr>
    </w:p>
    <w:p w:rsidR="00984B24" w:rsidRPr="005003F0" w:rsidRDefault="00984B24" w:rsidP="00984B24">
      <w:pPr>
        <w:rPr>
          <w:rFonts w:eastAsia="仿宋_GB2312"/>
          <w:b/>
          <w:sz w:val="32"/>
          <w:szCs w:val="32"/>
        </w:rPr>
      </w:pPr>
    </w:p>
    <w:p w:rsidR="00984B24" w:rsidRPr="005003F0" w:rsidRDefault="00984B24" w:rsidP="00984B24">
      <w:pPr>
        <w:widowControl/>
        <w:adjustRightInd w:val="0"/>
        <w:snapToGrid w:val="0"/>
        <w:jc w:val="center"/>
        <w:rPr>
          <w:rFonts w:eastAsia="仿宋_GB2312"/>
          <w:b/>
          <w:bCs/>
          <w:kern w:val="0"/>
          <w:sz w:val="44"/>
          <w:szCs w:val="44"/>
        </w:rPr>
      </w:pPr>
      <w:r>
        <w:rPr>
          <w:rFonts w:eastAsia="仿宋_GB2312" w:hint="eastAsia"/>
          <w:b/>
          <w:bCs/>
          <w:kern w:val="0"/>
          <w:sz w:val="44"/>
          <w:szCs w:val="44"/>
        </w:rPr>
        <w:t>第二</w:t>
      </w:r>
      <w:r w:rsidRPr="005003F0">
        <w:rPr>
          <w:rFonts w:eastAsia="仿宋_GB2312"/>
          <w:b/>
          <w:bCs/>
          <w:kern w:val="0"/>
          <w:sz w:val="44"/>
          <w:szCs w:val="44"/>
        </w:rPr>
        <w:t>届辽宁省律师中国象棋比赛</w:t>
      </w:r>
    </w:p>
    <w:p w:rsidR="00984B24" w:rsidRPr="005003F0" w:rsidRDefault="00984B24" w:rsidP="00984B24">
      <w:pPr>
        <w:widowControl/>
        <w:adjustRightInd w:val="0"/>
        <w:snapToGrid w:val="0"/>
        <w:jc w:val="center"/>
        <w:rPr>
          <w:rFonts w:eastAsia="仿宋_GB2312"/>
          <w:b/>
          <w:bCs/>
          <w:kern w:val="0"/>
          <w:sz w:val="44"/>
          <w:szCs w:val="44"/>
        </w:rPr>
      </w:pPr>
    </w:p>
    <w:p w:rsidR="00984B24" w:rsidRPr="005003F0" w:rsidRDefault="00984B24" w:rsidP="00984B24">
      <w:pPr>
        <w:widowControl/>
        <w:adjustRightInd w:val="0"/>
        <w:snapToGrid w:val="0"/>
        <w:jc w:val="center"/>
        <w:rPr>
          <w:rFonts w:eastAsia="仿宋_GB2312"/>
          <w:b/>
          <w:bCs/>
          <w:kern w:val="0"/>
          <w:sz w:val="52"/>
          <w:szCs w:val="52"/>
        </w:rPr>
      </w:pPr>
      <w:r w:rsidRPr="005003F0">
        <w:rPr>
          <w:rFonts w:eastAsia="仿宋_GB2312"/>
          <w:b/>
          <w:bCs/>
          <w:kern w:val="0"/>
          <w:sz w:val="52"/>
          <w:szCs w:val="52"/>
        </w:rPr>
        <w:t>程</w:t>
      </w:r>
      <w:r w:rsidRPr="005003F0">
        <w:rPr>
          <w:rFonts w:eastAsia="仿宋_GB2312"/>
          <w:b/>
          <w:bCs/>
          <w:kern w:val="0"/>
          <w:sz w:val="52"/>
          <w:szCs w:val="52"/>
        </w:rPr>
        <w:t xml:space="preserve"> </w:t>
      </w:r>
      <w:r w:rsidRPr="005003F0">
        <w:rPr>
          <w:rFonts w:eastAsia="仿宋_GB2312"/>
          <w:b/>
          <w:bCs/>
          <w:kern w:val="0"/>
          <w:sz w:val="52"/>
          <w:szCs w:val="52"/>
        </w:rPr>
        <w:t>序</w:t>
      </w:r>
      <w:r w:rsidRPr="005003F0">
        <w:rPr>
          <w:rFonts w:eastAsia="仿宋_GB2312"/>
          <w:b/>
          <w:bCs/>
          <w:kern w:val="0"/>
          <w:sz w:val="52"/>
          <w:szCs w:val="52"/>
        </w:rPr>
        <w:t xml:space="preserve"> </w:t>
      </w:r>
      <w:r w:rsidRPr="005003F0">
        <w:rPr>
          <w:rFonts w:eastAsia="仿宋_GB2312"/>
          <w:b/>
          <w:bCs/>
          <w:kern w:val="0"/>
          <w:sz w:val="52"/>
          <w:szCs w:val="52"/>
        </w:rPr>
        <w:t>册</w:t>
      </w:r>
    </w:p>
    <w:p w:rsidR="00984B24" w:rsidRPr="005003F0" w:rsidRDefault="00984B24" w:rsidP="00984B24">
      <w:pPr>
        <w:jc w:val="center"/>
        <w:rPr>
          <w:rFonts w:eastAsia="仿宋_GB2312"/>
          <w:b/>
          <w:sz w:val="32"/>
          <w:szCs w:val="32"/>
        </w:rPr>
      </w:pPr>
    </w:p>
    <w:p w:rsidR="00984B24" w:rsidRPr="005003F0" w:rsidRDefault="00984B24" w:rsidP="00984B24">
      <w:pPr>
        <w:rPr>
          <w:rFonts w:eastAsia="仿宋_GB2312"/>
          <w:b/>
          <w:sz w:val="32"/>
          <w:szCs w:val="32"/>
        </w:rPr>
      </w:pPr>
    </w:p>
    <w:p w:rsidR="00984B24" w:rsidRPr="005003F0" w:rsidRDefault="00984B24" w:rsidP="00984B24">
      <w:pPr>
        <w:rPr>
          <w:rFonts w:eastAsia="仿宋_GB2312"/>
          <w:b/>
          <w:sz w:val="32"/>
          <w:szCs w:val="32"/>
        </w:rPr>
      </w:pPr>
    </w:p>
    <w:p w:rsidR="00984B24" w:rsidRPr="005003F0" w:rsidRDefault="00984B24" w:rsidP="00984B24">
      <w:pPr>
        <w:rPr>
          <w:rFonts w:eastAsia="仿宋_GB2312"/>
          <w:b/>
          <w:sz w:val="32"/>
          <w:szCs w:val="32"/>
        </w:rPr>
      </w:pPr>
    </w:p>
    <w:p w:rsidR="00984B24" w:rsidRPr="005003F0" w:rsidRDefault="00984B24" w:rsidP="00984B24">
      <w:pPr>
        <w:jc w:val="center"/>
        <w:rPr>
          <w:rFonts w:eastAsia="仿宋_GB2312"/>
          <w:b/>
          <w:sz w:val="32"/>
          <w:szCs w:val="32"/>
        </w:rPr>
      </w:pPr>
      <w:r>
        <w:rPr>
          <w:rFonts w:eastAsia="仿宋_GB2312"/>
          <w:b/>
          <w:noProof/>
          <w:sz w:val="32"/>
          <w:szCs w:val="32"/>
        </w:rPr>
        <w:drawing>
          <wp:inline distT="0" distB="0" distL="0" distR="0">
            <wp:extent cx="1900555" cy="1939925"/>
            <wp:effectExtent l="0" t="0" r="4445" b="3175"/>
            <wp:docPr id="1" name="图片 1" descr="会标"/>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会标"/>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1900555" cy="1939925"/>
                    </a:xfrm>
                    <a:prstGeom prst="rect">
                      <a:avLst/>
                    </a:prstGeom>
                    <a:noFill/>
                    <a:ln>
                      <a:noFill/>
                    </a:ln>
                  </pic:spPr>
                </pic:pic>
              </a:graphicData>
            </a:graphic>
          </wp:inline>
        </w:drawing>
      </w:r>
    </w:p>
    <w:p w:rsidR="00984B24" w:rsidRPr="005003F0" w:rsidRDefault="00984B24" w:rsidP="00984B24">
      <w:pPr>
        <w:rPr>
          <w:rFonts w:eastAsia="仿宋_GB2312"/>
          <w:b/>
          <w:sz w:val="32"/>
          <w:szCs w:val="32"/>
        </w:rPr>
      </w:pPr>
    </w:p>
    <w:p w:rsidR="00984B24" w:rsidRPr="005003F0" w:rsidRDefault="00984B24" w:rsidP="00984B24">
      <w:pPr>
        <w:rPr>
          <w:rFonts w:eastAsia="仿宋_GB2312"/>
          <w:b/>
          <w:sz w:val="32"/>
          <w:szCs w:val="32"/>
        </w:rPr>
      </w:pPr>
    </w:p>
    <w:p w:rsidR="00984B24" w:rsidRPr="005003F0" w:rsidRDefault="00984B24" w:rsidP="00984B24">
      <w:pPr>
        <w:jc w:val="center"/>
        <w:rPr>
          <w:rFonts w:eastAsia="仿宋_GB2312"/>
          <w:b/>
          <w:sz w:val="32"/>
          <w:szCs w:val="32"/>
        </w:rPr>
      </w:pPr>
      <w:r w:rsidRPr="005003F0">
        <w:rPr>
          <w:rFonts w:eastAsia="仿宋_GB2312"/>
          <w:b/>
          <w:sz w:val="32"/>
          <w:szCs w:val="32"/>
        </w:rPr>
        <w:t>辽宁省律师协会</w:t>
      </w:r>
    </w:p>
    <w:p w:rsidR="00984B24" w:rsidRPr="005003F0" w:rsidRDefault="00984B24" w:rsidP="00984B24">
      <w:pPr>
        <w:jc w:val="center"/>
        <w:rPr>
          <w:rFonts w:eastAsia="仿宋_GB2312"/>
          <w:b/>
          <w:sz w:val="32"/>
          <w:szCs w:val="32"/>
        </w:rPr>
      </w:pPr>
      <w:r w:rsidRPr="005003F0">
        <w:rPr>
          <w:rFonts w:eastAsia="仿宋_GB2312"/>
          <w:b/>
          <w:sz w:val="32"/>
          <w:szCs w:val="32"/>
        </w:rPr>
        <w:t>二</w:t>
      </w:r>
      <w:proofErr w:type="gramStart"/>
      <w:r>
        <w:rPr>
          <w:rFonts w:eastAsia="仿宋_GB2312" w:hint="eastAsia"/>
          <w:b/>
          <w:sz w:val="32"/>
          <w:szCs w:val="32"/>
        </w:rPr>
        <w:t>0</w:t>
      </w:r>
      <w:r w:rsidRPr="005003F0">
        <w:rPr>
          <w:rFonts w:eastAsia="仿宋_GB2312"/>
          <w:b/>
          <w:sz w:val="32"/>
          <w:szCs w:val="32"/>
        </w:rPr>
        <w:t>一</w:t>
      </w:r>
      <w:r>
        <w:rPr>
          <w:rFonts w:eastAsia="仿宋_GB2312" w:hint="eastAsia"/>
          <w:b/>
          <w:sz w:val="32"/>
          <w:szCs w:val="32"/>
        </w:rPr>
        <w:t>七</w:t>
      </w:r>
      <w:proofErr w:type="gramEnd"/>
      <w:r w:rsidRPr="005003F0">
        <w:rPr>
          <w:rFonts w:eastAsia="仿宋_GB2312"/>
          <w:b/>
          <w:sz w:val="32"/>
          <w:szCs w:val="32"/>
        </w:rPr>
        <w:t>年</w:t>
      </w:r>
      <w:r>
        <w:rPr>
          <w:rFonts w:eastAsia="仿宋_GB2312" w:hint="eastAsia"/>
          <w:b/>
          <w:sz w:val="32"/>
          <w:szCs w:val="32"/>
        </w:rPr>
        <w:t>九</w:t>
      </w:r>
      <w:r w:rsidRPr="005003F0">
        <w:rPr>
          <w:rFonts w:eastAsia="仿宋_GB2312"/>
          <w:b/>
          <w:sz w:val="32"/>
          <w:szCs w:val="32"/>
        </w:rPr>
        <w:t>月</w:t>
      </w:r>
    </w:p>
    <w:p w:rsidR="00984B24" w:rsidRPr="005003F0" w:rsidRDefault="00984B24" w:rsidP="00984B24">
      <w:pPr>
        <w:rPr>
          <w:rFonts w:eastAsia="仿宋_GB2312"/>
          <w:b/>
          <w:sz w:val="32"/>
          <w:szCs w:val="32"/>
        </w:rPr>
      </w:pPr>
    </w:p>
    <w:p w:rsidR="00984B24" w:rsidRPr="005003F0" w:rsidRDefault="00984B24" w:rsidP="00984B24">
      <w:pPr>
        <w:rPr>
          <w:rFonts w:eastAsia="仿宋_GB2312"/>
          <w:b/>
          <w:sz w:val="32"/>
          <w:szCs w:val="32"/>
        </w:rPr>
      </w:pPr>
    </w:p>
    <w:p w:rsidR="00984B24" w:rsidRPr="005003F0" w:rsidRDefault="00984B24" w:rsidP="00984B24">
      <w:pPr>
        <w:rPr>
          <w:rFonts w:eastAsia="仿宋_GB2312"/>
          <w:b/>
          <w:sz w:val="32"/>
          <w:szCs w:val="32"/>
        </w:rPr>
      </w:pPr>
    </w:p>
    <w:p w:rsidR="00984B24" w:rsidRPr="005003F0" w:rsidRDefault="00984B24" w:rsidP="00984B24">
      <w:pPr>
        <w:jc w:val="center"/>
        <w:rPr>
          <w:rFonts w:eastAsia="仿宋_GB2312"/>
          <w:b/>
          <w:sz w:val="48"/>
          <w:szCs w:val="48"/>
        </w:rPr>
      </w:pPr>
      <w:r w:rsidRPr="005003F0">
        <w:rPr>
          <w:rFonts w:eastAsia="仿宋_GB2312"/>
          <w:b/>
          <w:bCs/>
          <w:kern w:val="0"/>
          <w:sz w:val="48"/>
          <w:szCs w:val="48"/>
        </w:rPr>
        <w:lastRenderedPageBreak/>
        <w:t>比赛</w:t>
      </w:r>
      <w:r w:rsidRPr="005003F0">
        <w:rPr>
          <w:rFonts w:eastAsia="仿宋_GB2312"/>
          <w:b/>
          <w:sz w:val="48"/>
          <w:szCs w:val="48"/>
        </w:rPr>
        <w:t>日程表</w:t>
      </w:r>
    </w:p>
    <w:p w:rsidR="00984B24" w:rsidRPr="005003F0" w:rsidRDefault="00984B24" w:rsidP="00984B24">
      <w:pPr>
        <w:jc w:val="center"/>
        <w:rPr>
          <w:rFonts w:eastAsia="仿宋_GB2312"/>
          <w:b/>
          <w:bCs/>
          <w:kern w:val="0"/>
          <w:sz w:val="48"/>
          <w:szCs w:val="48"/>
        </w:rPr>
      </w:pPr>
    </w:p>
    <w:tbl>
      <w:tblPr>
        <w:tblW w:w="9608" w:type="dxa"/>
        <w:tblInd w:w="-45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24"/>
        <w:gridCol w:w="2461"/>
        <w:gridCol w:w="2663"/>
        <w:gridCol w:w="3060"/>
      </w:tblGrid>
      <w:tr w:rsidR="00984B24" w:rsidRPr="00271A4A" w:rsidTr="00337463">
        <w:trPr>
          <w:trHeight w:val="1073"/>
        </w:trPr>
        <w:tc>
          <w:tcPr>
            <w:tcW w:w="1424" w:type="dxa"/>
            <w:vAlign w:val="center"/>
          </w:tcPr>
          <w:p w:rsidR="00984B24" w:rsidRPr="00271A4A" w:rsidRDefault="00984B24" w:rsidP="00337463">
            <w:pPr>
              <w:jc w:val="center"/>
              <w:rPr>
                <w:rFonts w:eastAsia="仿宋_GB2312"/>
                <w:b/>
                <w:sz w:val="28"/>
                <w:szCs w:val="28"/>
              </w:rPr>
            </w:pPr>
            <w:r w:rsidRPr="00271A4A">
              <w:rPr>
                <w:rFonts w:eastAsia="仿宋_GB2312"/>
                <w:b/>
                <w:sz w:val="28"/>
                <w:szCs w:val="28"/>
              </w:rPr>
              <w:t>日期</w:t>
            </w:r>
          </w:p>
        </w:tc>
        <w:tc>
          <w:tcPr>
            <w:tcW w:w="2461" w:type="dxa"/>
            <w:vAlign w:val="center"/>
          </w:tcPr>
          <w:p w:rsidR="00984B24" w:rsidRPr="00271A4A" w:rsidRDefault="00984B24" w:rsidP="00337463">
            <w:pPr>
              <w:jc w:val="center"/>
              <w:rPr>
                <w:rFonts w:eastAsia="仿宋_GB2312"/>
                <w:b/>
                <w:sz w:val="28"/>
                <w:szCs w:val="28"/>
              </w:rPr>
            </w:pPr>
            <w:r w:rsidRPr="00271A4A">
              <w:rPr>
                <w:rFonts w:eastAsia="仿宋_GB2312"/>
                <w:b/>
                <w:sz w:val="28"/>
                <w:szCs w:val="28"/>
              </w:rPr>
              <w:t>时间</w:t>
            </w:r>
          </w:p>
        </w:tc>
        <w:tc>
          <w:tcPr>
            <w:tcW w:w="2663" w:type="dxa"/>
            <w:vAlign w:val="center"/>
          </w:tcPr>
          <w:p w:rsidR="00984B24" w:rsidRPr="00271A4A" w:rsidRDefault="00984B24" w:rsidP="00337463">
            <w:pPr>
              <w:jc w:val="center"/>
              <w:rPr>
                <w:rFonts w:eastAsia="仿宋_GB2312"/>
                <w:b/>
                <w:sz w:val="28"/>
                <w:szCs w:val="28"/>
              </w:rPr>
            </w:pPr>
            <w:r w:rsidRPr="00271A4A">
              <w:rPr>
                <w:rFonts w:eastAsia="仿宋_GB2312"/>
                <w:b/>
                <w:sz w:val="28"/>
                <w:szCs w:val="28"/>
              </w:rPr>
              <w:t>内容</w:t>
            </w:r>
          </w:p>
        </w:tc>
        <w:tc>
          <w:tcPr>
            <w:tcW w:w="3060" w:type="dxa"/>
            <w:vAlign w:val="center"/>
          </w:tcPr>
          <w:p w:rsidR="00984B24" w:rsidRPr="00271A4A" w:rsidRDefault="00984B24" w:rsidP="00337463">
            <w:pPr>
              <w:jc w:val="center"/>
              <w:rPr>
                <w:rFonts w:eastAsia="仿宋_GB2312"/>
                <w:b/>
                <w:sz w:val="28"/>
                <w:szCs w:val="28"/>
              </w:rPr>
            </w:pPr>
            <w:r w:rsidRPr="00271A4A">
              <w:rPr>
                <w:rFonts w:eastAsia="仿宋_GB2312"/>
                <w:b/>
                <w:sz w:val="28"/>
                <w:szCs w:val="28"/>
              </w:rPr>
              <w:t>备注</w:t>
            </w:r>
          </w:p>
        </w:tc>
      </w:tr>
      <w:tr w:rsidR="00984B24" w:rsidRPr="00271A4A" w:rsidTr="00337463">
        <w:trPr>
          <w:trHeight w:val="1074"/>
        </w:trPr>
        <w:tc>
          <w:tcPr>
            <w:tcW w:w="1424" w:type="dxa"/>
            <w:tcBorders>
              <w:top w:val="single" w:sz="4" w:space="0" w:color="auto"/>
            </w:tcBorders>
            <w:shd w:val="clear" w:color="auto" w:fill="auto"/>
            <w:vAlign w:val="center"/>
          </w:tcPr>
          <w:p w:rsidR="00984B24" w:rsidRPr="00271A4A" w:rsidRDefault="00984B24" w:rsidP="00337463">
            <w:pPr>
              <w:jc w:val="center"/>
              <w:rPr>
                <w:rFonts w:eastAsia="仿宋_GB2312" w:hint="eastAsia"/>
                <w:b/>
                <w:sz w:val="28"/>
                <w:szCs w:val="28"/>
              </w:rPr>
            </w:pPr>
            <w:r w:rsidRPr="00271A4A">
              <w:rPr>
                <w:rFonts w:eastAsia="仿宋_GB2312"/>
                <w:b/>
                <w:sz w:val="28"/>
                <w:szCs w:val="28"/>
              </w:rPr>
              <w:t>1</w:t>
            </w:r>
            <w:r w:rsidRPr="00271A4A">
              <w:rPr>
                <w:rFonts w:eastAsia="仿宋_GB2312" w:hint="eastAsia"/>
                <w:b/>
                <w:sz w:val="28"/>
                <w:szCs w:val="28"/>
              </w:rPr>
              <w:t>4</w:t>
            </w:r>
            <w:r w:rsidRPr="00271A4A">
              <w:rPr>
                <w:rFonts w:eastAsia="仿宋_GB2312"/>
                <w:b/>
                <w:sz w:val="28"/>
                <w:szCs w:val="28"/>
              </w:rPr>
              <w:t>日</w:t>
            </w:r>
          </w:p>
        </w:tc>
        <w:tc>
          <w:tcPr>
            <w:tcW w:w="2461" w:type="dxa"/>
            <w:vAlign w:val="center"/>
          </w:tcPr>
          <w:p w:rsidR="00984B24" w:rsidRPr="00271A4A" w:rsidRDefault="00984B24" w:rsidP="00337463">
            <w:pPr>
              <w:jc w:val="center"/>
              <w:rPr>
                <w:rFonts w:eastAsia="仿宋_GB2312"/>
                <w:b/>
                <w:sz w:val="28"/>
                <w:szCs w:val="28"/>
              </w:rPr>
            </w:pPr>
            <w:r w:rsidRPr="00271A4A">
              <w:rPr>
                <w:rFonts w:eastAsia="仿宋_GB2312" w:hint="eastAsia"/>
                <w:b/>
                <w:sz w:val="28"/>
                <w:szCs w:val="28"/>
              </w:rPr>
              <w:t>8</w:t>
            </w:r>
            <w:r w:rsidRPr="00271A4A">
              <w:rPr>
                <w:rFonts w:eastAsia="仿宋_GB2312"/>
                <w:b/>
                <w:sz w:val="28"/>
                <w:szCs w:val="28"/>
              </w:rPr>
              <w:t>:</w:t>
            </w:r>
            <w:r w:rsidRPr="00271A4A">
              <w:rPr>
                <w:rFonts w:eastAsia="仿宋_GB2312" w:hint="eastAsia"/>
                <w:b/>
                <w:sz w:val="28"/>
                <w:szCs w:val="28"/>
              </w:rPr>
              <w:t>3</w:t>
            </w:r>
            <w:r w:rsidRPr="00271A4A">
              <w:rPr>
                <w:rFonts w:eastAsia="仿宋_GB2312"/>
                <w:b/>
                <w:sz w:val="28"/>
                <w:szCs w:val="28"/>
              </w:rPr>
              <w:t>0-</w:t>
            </w:r>
            <w:r w:rsidRPr="00271A4A">
              <w:rPr>
                <w:rFonts w:eastAsia="仿宋_GB2312" w:hint="eastAsia"/>
                <w:b/>
                <w:sz w:val="28"/>
                <w:szCs w:val="28"/>
              </w:rPr>
              <w:t>9</w:t>
            </w:r>
            <w:r w:rsidRPr="00271A4A">
              <w:rPr>
                <w:rFonts w:eastAsia="仿宋_GB2312"/>
                <w:b/>
                <w:sz w:val="28"/>
                <w:szCs w:val="28"/>
              </w:rPr>
              <w:t>:</w:t>
            </w:r>
            <w:r w:rsidRPr="00271A4A">
              <w:rPr>
                <w:rFonts w:eastAsia="仿宋_GB2312" w:hint="eastAsia"/>
                <w:b/>
                <w:sz w:val="28"/>
                <w:szCs w:val="28"/>
              </w:rPr>
              <w:t>0</w:t>
            </w:r>
            <w:r w:rsidRPr="00271A4A">
              <w:rPr>
                <w:rFonts w:eastAsia="仿宋_GB2312"/>
                <w:b/>
                <w:sz w:val="28"/>
                <w:szCs w:val="28"/>
              </w:rPr>
              <w:t>0</w:t>
            </w:r>
          </w:p>
        </w:tc>
        <w:tc>
          <w:tcPr>
            <w:tcW w:w="2663" w:type="dxa"/>
            <w:vAlign w:val="center"/>
          </w:tcPr>
          <w:p w:rsidR="00984B24" w:rsidRPr="00271A4A" w:rsidRDefault="00984B24" w:rsidP="00337463">
            <w:pPr>
              <w:jc w:val="center"/>
              <w:rPr>
                <w:rFonts w:eastAsia="仿宋_GB2312"/>
                <w:b/>
                <w:sz w:val="28"/>
                <w:szCs w:val="28"/>
              </w:rPr>
            </w:pPr>
            <w:r w:rsidRPr="00271A4A">
              <w:rPr>
                <w:rFonts w:eastAsia="仿宋_GB2312"/>
                <w:b/>
                <w:sz w:val="28"/>
                <w:szCs w:val="28"/>
              </w:rPr>
              <w:t>开幕式</w:t>
            </w:r>
          </w:p>
        </w:tc>
        <w:tc>
          <w:tcPr>
            <w:tcW w:w="3060" w:type="dxa"/>
            <w:vAlign w:val="center"/>
          </w:tcPr>
          <w:p w:rsidR="00984B24" w:rsidRPr="00271A4A" w:rsidRDefault="00984B24" w:rsidP="00337463">
            <w:pPr>
              <w:jc w:val="center"/>
              <w:rPr>
                <w:rFonts w:eastAsia="仿宋_GB2312"/>
                <w:b/>
                <w:sz w:val="28"/>
                <w:szCs w:val="28"/>
              </w:rPr>
            </w:pPr>
          </w:p>
        </w:tc>
      </w:tr>
      <w:tr w:rsidR="00984B24" w:rsidRPr="00271A4A" w:rsidTr="00337463">
        <w:trPr>
          <w:trHeight w:val="1073"/>
        </w:trPr>
        <w:tc>
          <w:tcPr>
            <w:tcW w:w="1424" w:type="dxa"/>
            <w:tcBorders>
              <w:bottom w:val="single" w:sz="4" w:space="0" w:color="auto"/>
            </w:tcBorders>
            <w:shd w:val="clear" w:color="auto" w:fill="auto"/>
            <w:vAlign w:val="center"/>
          </w:tcPr>
          <w:p w:rsidR="00984B24" w:rsidRPr="00271A4A" w:rsidRDefault="00984B24" w:rsidP="00337463">
            <w:pPr>
              <w:jc w:val="center"/>
              <w:rPr>
                <w:rFonts w:eastAsia="仿宋_GB2312"/>
                <w:b/>
                <w:sz w:val="28"/>
                <w:szCs w:val="28"/>
              </w:rPr>
            </w:pPr>
            <w:r w:rsidRPr="00271A4A">
              <w:rPr>
                <w:rFonts w:eastAsia="仿宋_GB2312" w:hint="eastAsia"/>
                <w:b/>
                <w:sz w:val="28"/>
                <w:szCs w:val="28"/>
              </w:rPr>
              <w:t>14</w:t>
            </w:r>
            <w:r w:rsidRPr="00271A4A">
              <w:rPr>
                <w:rFonts w:eastAsia="仿宋_GB2312" w:hint="eastAsia"/>
                <w:b/>
                <w:sz w:val="28"/>
                <w:szCs w:val="28"/>
              </w:rPr>
              <w:t>日</w:t>
            </w:r>
          </w:p>
        </w:tc>
        <w:tc>
          <w:tcPr>
            <w:tcW w:w="2461" w:type="dxa"/>
            <w:tcBorders>
              <w:bottom w:val="single" w:sz="4" w:space="0" w:color="auto"/>
            </w:tcBorders>
            <w:vAlign w:val="center"/>
          </w:tcPr>
          <w:p w:rsidR="00984B24" w:rsidRPr="00271A4A" w:rsidRDefault="00984B24" w:rsidP="00337463">
            <w:pPr>
              <w:jc w:val="center"/>
              <w:rPr>
                <w:rFonts w:eastAsia="仿宋_GB2312"/>
                <w:b/>
                <w:sz w:val="28"/>
                <w:szCs w:val="28"/>
              </w:rPr>
            </w:pPr>
            <w:r w:rsidRPr="00271A4A">
              <w:rPr>
                <w:rFonts w:eastAsia="仿宋_GB2312" w:hint="eastAsia"/>
                <w:b/>
                <w:sz w:val="28"/>
                <w:szCs w:val="28"/>
              </w:rPr>
              <w:t>9</w:t>
            </w:r>
            <w:r w:rsidRPr="00271A4A">
              <w:rPr>
                <w:rFonts w:eastAsia="仿宋_GB2312"/>
                <w:b/>
                <w:sz w:val="28"/>
                <w:szCs w:val="28"/>
              </w:rPr>
              <w:t>:</w:t>
            </w:r>
            <w:r w:rsidRPr="00271A4A">
              <w:rPr>
                <w:rFonts w:eastAsia="仿宋_GB2312" w:hint="eastAsia"/>
                <w:b/>
                <w:sz w:val="28"/>
                <w:szCs w:val="28"/>
              </w:rPr>
              <w:t>0</w:t>
            </w:r>
            <w:r w:rsidRPr="00271A4A">
              <w:rPr>
                <w:rFonts w:eastAsia="仿宋_GB2312"/>
                <w:b/>
                <w:sz w:val="28"/>
                <w:szCs w:val="28"/>
              </w:rPr>
              <w:t>0-</w:t>
            </w:r>
            <w:r w:rsidRPr="00271A4A">
              <w:rPr>
                <w:rFonts w:eastAsia="仿宋_GB2312" w:hint="eastAsia"/>
                <w:b/>
                <w:sz w:val="28"/>
                <w:szCs w:val="28"/>
              </w:rPr>
              <w:t>12</w:t>
            </w:r>
            <w:r w:rsidRPr="00271A4A">
              <w:rPr>
                <w:rFonts w:eastAsia="仿宋_GB2312"/>
                <w:b/>
                <w:sz w:val="28"/>
                <w:szCs w:val="28"/>
              </w:rPr>
              <w:t>:</w:t>
            </w:r>
            <w:r w:rsidRPr="00271A4A">
              <w:rPr>
                <w:rFonts w:eastAsia="仿宋_GB2312" w:hint="eastAsia"/>
                <w:b/>
                <w:sz w:val="28"/>
                <w:szCs w:val="28"/>
              </w:rPr>
              <w:t>0</w:t>
            </w:r>
            <w:r w:rsidRPr="00271A4A">
              <w:rPr>
                <w:rFonts w:eastAsia="仿宋_GB2312"/>
                <w:b/>
                <w:sz w:val="28"/>
                <w:szCs w:val="28"/>
              </w:rPr>
              <w:t>0</w:t>
            </w:r>
          </w:p>
        </w:tc>
        <w:tc>
          <w:tcPr>
            <w:tcW w:w="2663" w:type="dxa"/>
            <w:tcBorders>
              <w:bottom w:val="single" w:sz="4" w:space="0" w:color="auto"/>
            </w:tcBorders>
            <w:vAlign w:val="center"/>
          </w:tcPr>
          <w:p w:rsidR="00984B24" w:rsidRPr="00271A4A" w:rsidRDefault="00984B24" w:rsidP="00337463">
            <w:pPr>
              <w:jc w:val="center"/>
              <w:rPr>
                <w:rFonts w:eastAsia="仿宋_GB2312"/>
                <w:b/>
                <w:sz w:val="28"/>
                <w:szCs w:val="28"/>
              </w:rPr>
            </w:pPr>
            <w:r w:rsidRPr="00271A4A">
              <w:rPr>
                <w:rFonts w:eastAsia="仿宋_GB2312"/>
                <w:b/>
                <w:sz w:val="28"/>
                <w:szCs w:val="28"/>
              </w:rPr>
              <w:t>比赛时间</w:t>
            </w:r>
          </w:p>
        </w:tc>
        <w:tc>
          <w:tcPr>
            <w:tcW w:w="3060" w:type="dxa"/>
            <w:tcBorders>
              <w:bottom w:val="single" w:sz="4" w:space="0" w:color="auto"/>
            </w:tcBorders>
            <w:vAlign w:val="center"/>
          </w:tcPr>
          <w:p w:rsidR="00984B24" w:rsidRPr="00271A4A" w:rsidRDefault="00984B24" w:rsidP="00337463">
            <w:pPr>
              <w:jc w:val="center"/>
              <w:rPr>
                <w:rFonts w:eastAsia="仿宋_GB2312"/>
                <w:bCs/>
                <w:sz w:val="24"/>
              </w:rPr>
            </w:pPr>
            <w:r w:rsidRPr="00271A4A">
              <w:rPr>
                <w:rFonts w:eastAsia="仿宋_GB2312"/>
                <w:bCs/>
                <w:sz w:val="24"/>
              </w:rPr>
              <w:t>依据比赛实际情况，</w:t>
            </w:r>
          </w:p>
          <w:p w:rsidR="00984B24" w:rsidRPr="00271A4A" w:rsidRDefault="00984B24" w:rsidP="00337463">
            <w:pPr>
              <w:jc w:val="center"/>
              <w:rPr>
                <w:rFonts w:eastAsia="仿宋_GB2312"/>
                <w:b/>
                <w:sz w:val="28"/>
                <w:szCs w:val="28"/>
              </w:rPr>
            </w:pPr>
            <w:r w:rsidRPr="00271A4A">
              <w:rPr>
                <w:rFonts w:eastAsia="仿宋_GB2312"/>
                <w:bCs/>
                <w:sz w:val="24"/>
              </w:rPr>
              <w:t>允许所有场次顺串。</w:t>
            </w:r>
          </w:p>
        </w:tc>
      </w:tr>
      <w:tr w:rsidR="00984B24" w:rsidRPr="00271A4A" w:rsidTr="00337463">
        <w:trPr>
          <w:trHeight w:val="1073"/>
        </w:trPr>
        <w:tc>
          <w:tcPr>
            <w:tcW w:w="1424" w:type="dxa"/>
            <w:tcBorders>
              <w:bottom w:val="single" w:sz="4" w:space="0" w:color="auto"/>
            </w:tcBorders>
            <w:vAlign w:val="center"/>
          </w:tcPr>
          <w:p w:rsidR="00984B24" w:rsidRPr="00271A4A" w:rsidRDefault="00984B24" w:rsidP="00337463">
            <w:pPr>
              <w:jc w:val="center"/>
              <w:rPr>
                <w:rFonts w:eastAsia="仿宋_GB2312" w:hint="eastAsia"/>
                <w:b/>
                <w:sz w:val="28"/>
                <w:szCs w:val="28"/>
              </w:rPr>
            </w:pPr>
            <w:r w:rsidRPr="00271A4A">
              <w:rPr>
                <w:rFonts w:eastAsia="仿宋_GB2312" w:hint="eastAsia"/>
                <w:b/>
                <w:sz w:val="28"/>
                <w:szCs w:val="28"/>
              </w:rPr>
              <w:t>14</w:t>
            </w:r>
            <w:r w:rsidRPr="00271A4A">
              <w:rPr>
                <w:rFonts w:eastAsia="仿宋_GB2312" w:hint="eastAsia"/>
                <w:b/>
                <w:sz w:val="28"/>
                <w:szCs w:val="28"/>
              </w:rPr>
              <w:t>日</w:t>
            </w:r>
          </w:p>
        </w:tc>
        <w:tc>
          <w:tcPr>
            <w:tcW w:w="2461" w:type="dxa"/>
            <w:tcBorders>
              <w:bottom w:val="single" w:sz="4" w:space="0" w:color="auto"/>
            </w:tcBorders>
            <w:vAlign w:val="center"/>
          </w:tcPr>
          <w:p w:rsidR="00984B24" w:rsidRPr="00271A4A" w:rsidRDefault="00984B24" w:rsidP="00337463">
            <w:pPr>
              <w:jc w:val="center"/>
              <w:rPr>
                <w:rFonts w:eastAsia="仿宋_GB2312" w:hint="eastAsia"/>
                <w:b/>
                <w:sz w:val="28"/>
                <w:szCs w:val="28"/>
              </w:rPr>
            </w:pPr>
            <w:r w:rsidRPr="00271A4A">
              <w:rPr>
                <w:rFonts w:eastAsia="仿宋_GB2312" w:hint="eastAsia"/>
                <w:b/>
                <w:sz w:val="28"/>
                <w:szCs w:val="28"/>
              </w:rPr>
              <w:t>12</w:t>
            </w:r>
            <w:r w:rsidRPr="00271A4A">
              <w:rPr>
                <w:rFonts w:eastAsia="仿宋_GB2312"/>
                <w:b/>
                <w:sz w:val="28"/>
                <w:szCs w:val="28"/>
              </w:rPr>
              <w:t>:</w:t>
            </w:r>
            <w:r w:rsidRPr="00271A4A">
              <w:rPr>
                <w:rFonts w:eastAsia="仿宋_GB2312" w:hint="eastAsia"/>
                <w:b/>
                <w:sz w:val="28"/>
                <w:szCs w:val="28"/>
              </w:rPr>
              <w:t>0</w:t>
            </w:r>
            <w:r w:rsidRPr="00271A4A">
              <w:rPr>
                <w:rFonts w:eastAsia="仿宋_GB2312"/>
                <w:b/>
                <w:sz w:val="28"/>
                <w:szCs w:val="28"/>
              </w:rPr>
              <w:t>0</w:t>
            </w:r>
            <w:r w:rsidRPr="00271A4A">
              <w:rPr>
                <w:rFonts w:eastAsia="仿宋_GB2312" w:hint="eastAsia"/>
                <w:b/>
                <w:sz w:val="28"/>
                <w:szCs w:val="28"/>
              </w:rPr>
              <w:t>-13</w:t>
            </w:r>
            <w:r w:rsidRPr="00271A4A">
              <w:rPr>
                <w:rFonts w:eastAsia="仿宋_GB2312"/>
                <w:b/>
                <w:sz w:val="28"/>
                <w:szCs w:val="28"/>
              </w:rPr>
              <w:t>:</w:t>
            </w:r>
            <w:r w:rsidRPr="00271A4A">
              <w:rPr>
                <w:rFonts w:eastAsia="仿宋_GB2312" w:hint="eastAsia"/>
                <w:b/>
                <w:sz w:val="28"/>
                <w:szCs w:val="28"/>
              </w:rPr>
              <w:t>3</w:t>
            </w:r>
            <w:r w:rsidRPr="00271A4A">
              <w:rPr>
                <w:rFonts w:eastAsia="仿宋_GB2312"/>
                <w:b/>
                <w:sz w:val="28"/>
                <w:szCs w:val="28"/>
              </w:rPr>
              <w:t>0</w:t>
            </w:r>
          </w:p>
        </w:tc>
        <w:tc>
          <w:tcPr>
            <w:tcW w:w="2663" w:type="dxa"/>
            <w:tcBorders>
              <w:bottom w:val="single" w:sz="4" w:space="0" w:color="auto"/>
            </w:tcBorders>
            <w:vAlign w:val="center"/>
          </w:tcPr>
          <w:p w:rsidR="00984B24" w:rsidRPr="00271A4A" w:rsidRDefault="00984B24" w:rsidP="00337463">
            <w:pPr>
              <w:jc w:val="center"/>
              <w:rPr>
                <w:rFonts w:eastAsia="仿宋_GB2312" w:hint="eastAsia"/>
                <w:b/>
                <w:sz w:val="28"/>
                <w:szCs w:val="28"/>
              </w:rPr>
            </w:pPr>
            <w:r w:rsidRPr="00271A4A">
              <w:rPr>
                <w:rFonts w:eastAsia="仿宋_GB2312" w:hint="eastAsia"/>
                <w:b/>
                <w:sz w:val="28"/>
                <w:szCs w:val="28"/>
              </w:rPr>
              <w:t>午餐、休息</w:t>
            </w:r>
          </w:p>
        </w:tc>
        <w:tc>
          <w:tcPr>
            <w:tcW w:w="3060" w:type="dxa"/>
            <w:tcBorders>
              <w:bottom w:val="single" w:sz="4" w:space="0" w:color="auto"/>
            </w:tcBorders>
            <w:vAlign w:val="center"/>
          </w:tcPr>
          <w:p w:rsidR="00984B24" w:rsidRPr="00271A4A" w:rsidRDefault="00984B24" w:rsidP="00337463">
            <w:pPr>
              <w:jc w:val="center"/>
              <w:rPr>
                <w:rFonts w:eastAsia="仿宋_GB2312"/>
                <w:bCs/>
                <w:sz w:val="24"/>
              </w:rPr>
            </w:pPr>
          </w:p>
        </w:tc>
      </w:tr>
      <w:tr w:rsidR="00984B24" w:rsidRPr="00271A4A" w:rsidTr="00337463">
        <w:trPr>
          <w:trHeight w:val="1073"/>
        </w:trPr>
        <w:tc>
          <w:tcPr>
            <w:tcW w:w="1424" w:type="dxa"/>
            <w:tcBorders>
              <w:bottom w:val="single" w:sz="4" w:space="0" w:color="auto"/>
            </w:tcBorders>
            <w:vAlign w:val="center"/>
          </w:tcPr>
          <w:p w:rsidR="00984B24" w:rsidRPr="00271A4A" w:rsidRDefault="00984B24" w:rsidP="00337463">
            <w:pPr>
              <w:jc w:val="center"/>
              <w:rPr>
                <w:rFonts w:eastAsia="仿宋_GB2312" w:hint="eastAsia"/>
                <w:b/>
                <w:sz w:val="28"/>
                <w:szCs w:val="28"/>
              </w:rPr>
            </w:pPr>
            <w:r w:rsidRPr="00271A4A">
              <w:rPr>
                <w:rFonts w:eastAsia="仿宋_GB2312" w:hint="eastAsia"/>
                <w:b/>
                <w:sz w:val="28"/>
                <w:szCs w:val="28"/>
              </w:rPr>
              <w:t>14</w:t>
            </w:r>
            <w:r w:rsidRPr="00271A4A">
              <w:rPr>
                <w:rFonts w:eastAsia="仿宋_GB2312"/>
                <w:b/>
                <w:sz w:val="28"/>
                <w:szCs w:val="28"/>
              </w:rPr>
              <w:t>日</w:t>
            </w:r>
          </w:p>
        </w:tc>
        <w:tc>
          <w:tcPr>
            <w:tcW w:w="2461" w:type="dxa"/>
            <w:tcBorders>
              <w:bottom w:val="single" w:sz="4" w:space="0" w:color="auto"/>
            </w:tcBorders>
            <w:vAlign w:val="center"/>
          </w:tcPr>
          <w:p w:rsidR="00984B24" w:rsidRPr="00271A4A" w:rsidRDefault="00984B24" w:rsidP="00337463">
            <w:pPr>
              <w:jc w:val="center"/>
              <w:rPr>
                <w:rFonts w:eastAsia="仿宋_GB2312" w:hint="eastAsia"/>
                <w:b/>
                <w:sz w:val="28"/>
                <w:szCs w:val="28"/>
              </w:rPr>
            </w:pPr>
            <w:r w:rsidRPr="00271A4A">
              <w:rPr>
                <w:rFonts w:eastAsia="仿宋_GB2312" w:hint="eastAsia"/>
                <w:b/>
                <w:sz w:val="28"/>
                <w:szCs w:val="28"/>
              </w:rPr>
              <w:t>13</w:t>
            </w:r>
            <w:r w:rsidRPr="00271A4A">
              <w:rPr>
                <w:rFonts w:eastAsia="仿宋_GB2312"/>
                <w:b/>
                <w:sz w:val="28"/>
                <w:szCs w:val="28"/>
              </w:rPr>
              <w:t>:</w:t>
            </w:r>
            <w:r w:rsidRPr="00271A4A">
              <w:rPr>
                <w:rFonts w:eastAsia="仿宋_GB2312" w:hint="eastAsia"/>
                <w:b/>
                <w:sz w:val="28"/>
                <w:szCs w:val="28"/>
              </w:rPr>
              <w:t>3</w:t>
            </w:r>
            <w:r w:rsidRPr="00271A4A">
              <w:rPr>
                <w:rFonts w:eastAsia="仿宋_GB2312"/>
                <w:b/>
                <w:sz w:val="28"/>
                <w:szCs w:val="28"/>
              </w:rPr>
              <w:t>0</w:t>
            </w:r>
            <w:r w:rsidRPr="00271A4A">
              <w:rPr>
                <w:rFonts w:eastAsia="仿宋_GB2312" w:hint="eastAsia"/>
                <w:b/>
                <w:sz w:val="28"/>
                <w:szCs w:val="28"/>
              </w:rPr>
              <w:t>-17</w:t>
            </w:r>
            <w:r w:rsidRPr="00271A4A">
              <w:rPr>
                <w:rFonts w:eastAsia="仿宋_GB2312"/>
                <w:b/>
                <w:sz w:val="28"/>
                <w:szCs w:val="28"/>
              </w:rPr>
              <w:t>:</w:t>
            </w:r>
            <w:r w:rsidRPr="00271A4A">
              <w:rPr>
                <w:rFonts w:eastAsia="仿宋_GB2312" w:hint="eastAsia"/>
                <w:b/>
                <w:sz w:val="28"/>
                <w:szCs w:val="28"/>
              </w:rPr>
              <w:t>3</w:t>
            </w:r>
            <w:r w:rsidRPr="00271A4A">
              <w:rPr>
                <w:rFonts w:eastAsia="仿宋_GB2312"/>
                <w:b/>
                <w:sz w:val="28"/>
                <w:szCs w:val="28"/>
              </w:rPr>
              <w:t>0</w:t>
            </w:r>
          </w:p>
        </w:tc>
        <w:tc>
          <w:tcPr>
            <w:tcW w:w="2663" w:type="dxa"/>
            <w:tcBorders>
              <w:bottom w:val="single" w:sz="4" w:space="0" w:color="auto"/>
            </w:tcBorders>
            <w:vAlign w:val="center"/>
          </w:tcPr>
          <w:p w:rsidR="00984B24" w:rsidRPr="00271A4A" w:rsidRDefault="00984B24" w:rsidP="00337463">
            <w:pPr>
              <w:jc w:val="center"/>
              <w:rPr>
                <w:rFonts w:eastAsia="仿宋_GB2312" w:hint="eastAsia"/>
                <w:b/>
                <w:sz w:val="28"/>
                <w:szCs w:val="28"/>
              </w:rPr>
            </w:pPr>
            <w:r w:rsidRPr="00271A4A">
              <w:rPr>
                <w:rFonts w:eastAsia="仿宋_GB2312"/>
                <w:b/>
                <w:sz w:val="28"/>
                <w:szCs w:val="28"/>
              </w:rPr>
              <w:t>比赛时间</w:t>
            </w:r>
          </w:p>
        </w:tc>
        <w:tc>
          <w:tcPr>
            <w:tcW w:w="3060" w:type="dxa"/>
            <w:tcBorders>
              <w:bottom w:val="single" w:sz="4" w:space="0" w:color="auto"/>
            </w:tcBorders>
            <w:vAlign w:val="center"/>
          </w:tcPr>
          <w:p w:rsidR="00984B24" w:rsidRPr="00271A4A" w:rsidRDefault="00984B24" w:rsidP="00337463">
            <w:pPr>
              <w:jc w:val="center"/>
              <w:rPr>
                <w:rFonts w:eastAsia="仿宋_GB2312"/>
                <w:bCs/>
                <w:sz w:val="24"/>
              </w:rPr>
            </w:pPr>
            <w:r w:rsidRPr="00271A4A">
              <w:rPr>
                <w:rFonts w:eastAsia="仿宋_GB2312"/>
                <w:bCs/>
                <w:sz w:val="24"/>
              </w:rPr>
              <w:t>依据比赛实际情况，</w:t>
            </w:r>
          </w:p>
          <w:p w:rsidR="00984B24" w:rsidRPr="00271A4A" w:rsidRDefault="00984B24" w:rsidP="00337463">
            <w:pPr>
              <w:jc w:val="center"/>
              <w:rPr>
                <w:rFonts w:eastAsia="仿宋_GB2312"/>
                <w:bCs/>
                <w:sz w:val="24"/>
              </w:rPr>
            </w:pPr>
            <w:r w:rsidRPr="00271A4A">
              <w:rPr>
                <w:rFonts w:eastAsia="仿宋_GB2312"/>
                <w:bCs/>
                <w:sz w:val="24"/>
              </w:rPr>
              <w:t>允许所有场次顺串。</w:t>
            </w:r>
          </w:p>
        </w:tc>
      </w:tr>
      <w:tr w:rsidR="00984B24" w:rsidRPr="00271A4A" w:rsidTr="00337463">
        <w:trPr>
          <w:trHeight w:val="1073"/>
        </w:trPr>
        <w:tc>
          <w:tcPr>
            <w:tcW w:w="1424" w:type="dxa"/>
            <w:tcBorders>
              <w:bottom w:val="single" w:sz="4" w:space="0" w:color="auto"/>
            </w:tcBorders>
            <w:vAlign w:val="center"/>
          </w:tcPr>
          <w:p w:rsidR="00984B24" w:rsidRPr="00271A4A" w:rsidRDefault="00984B24" w:rsidP="00337463">
            <w:pPr>
              <w:jc w:val="center"/>
              <w:rPr>
                <w:rFonts w:eastAsia="仿宋_GB2312" w:hint="eastAsia"/>
                <w:b/>
                <w:sz w:val="28"/>
                <w:szCs w:val="28"/>
              </w:rPr>
            </w:pPr>
            <w:r w:rsidRPr="00271A4A">
              <w:rPr>
                <w:rFonts w:eastAsia="仿宋_GB2312" w:hint="eastAsia"/>
                <w:b/>
                <w:sz w:val="28"/>
                <w:szCs w:val="28"/>
              </w:rPr>
              <w:t>14</w:t>
            </w:r>
            <w:r w:rsidRPr="00271A4A">
              <w:rPr>
                <w:rFonts w:eastAsia="仿宋_GB2312" w:hint="eastAsia"/>
                <w:b/>
                <w:sz w:val="28"/>
                <w:szCs w:val="28"/>
              </w:rPr>
              <w:t>日</w:t>
            </w:r>
          </w:p>
        </w:tc>
        <w:tc>
          <w:tcPr>
            <w:tcW w:w="2461" w:type="dxa"/>
            <w:vAlign w:val="center"/>
          </w:tcPr>
          <w:p w:rsidR="00984B24" w:rsidRPr="00271A4A" w:rsidRDefault="00984B24" w:rsidP="00337463">
            <w:pPr>
              <w:jc w:val="center"/>
              <w:rPr>
                <w:rFonts w:eastAsia="仿宋_GB2312"/>
                <w:b/>
                <w:sz w:val="28"/>
                <w:szCs w:val="28"/>
              </w:rPr>
            </w:pPr>
            <w:r w:rsidRPr="00271A4A">
              <w:rPr>
                <w:rFonts w:eastAsia="仿宋_GB2312" w:hint="eastAsia"/>
                <w:b/>
                <w:sz w:val="28"/>
                <w:szCs w:val="28"/>
              </w:rPr>
              <w:t>17</w:t>
            </w:r>
            <w:r w:rsidRPr="00271A4A">
              <w:rPr>
                <w:rFonts w:eastAsia="仿宋_GB2312"/>
                <w:b/>
                <w:sz w:val="28"/>
                <w:szCs w:val="28"/>
              </w:rPr>
              <w:t>:</w:t>
            </w:r>
            <w:r w:rsidRPr="00271A4A">
              <w:rPr>
                <w:rFonts w:eastAsia="仿宋_GB2312" w:hint="eastAsia"/>
                <w:b/>
                <w:sz w:val="28"/>
                <w:szCs w:val="28"/>
              </w:rPr>
              <w:t>3</w:t>
            </w:r>
            <w:r w:rsidRPr="00271A4A">
              <w:rPr>
                <w:rFonts w:eastAsia="仿宋_GB2312"/>
                <w:b/>
                <w:sz w:val="28"/>
                <w:szCs w:val="28"/>
              </w:rPr>
              <w:t>0-1</w:t>
            </w:r>
            <w:r w:rsidRPr="00271A4A">
              <w:rPr>
                <w:rFonts w:eastAsia="仿宋_GB2312" w:hint="eastAsia"/>
                <w:b/>
                <w:sz w:val="28"/>
                <w:szCs w:val="28"/>
              </w:rPr>
              <w:t>8</w:t>
            </w:r>
            <w:r w:rsidRPr="00271A4A">
              <w:rPr>
                <w:rFonts w:eastAsia="仿宋_GB2312"/>
                <w:b/>
                <w:sz w:val="28"/>
                <w:szCs w:val="28"/>
              </w:rPr>
              <w:t>:</w:t>
            </w:r>
            <w:r w:rsidRPr="00271A4A">
              <w:rPr>
                <w:rFonts w:eastAsia="仿宋_GB2312" w:hint="eastAsia"/>
                <w:b/>
                <w:sz w:val="28"/>
                <w:szCs w:val="28"/>
              </w:rPr>
              <w:t>0</w:t>
            </w:r>
            <w:r w:rsidRPr="00271A4A">
              <w:rPr>
                <w:rFonts w:eastAsia="仿宋_GB2312"/>
                <w:b/>
                <w:sz w:val="28"/>
                <w:szCs w:val="28"/>
              </w:rPr>
              <w:t>0</w:t>
            </w:r>
          </w:p>
        </w:tc>
        <w:tc>
          <w:tcPr>
            <w:tcW w:w="2663" w:type="dxa"/>
            <w:vAlign w:val="center"/>
          </w:tcPr>
          <w:p w:rsidR="00984B24" w:rsidRPr="00271A4A" w:rsidRDefault="00984B24" w:rsidP="00337463">
            <w:pPr>
              <w:jc w:val="center"/>
              <w:rPr>
                <w:rFonts w:eastAsia="仿宋_GB2312"/>
                <w:b/>
                <w:sz w:val="28"/>
                <w:szCs w:val="28"/>
              </w:rPr>
            </w:pPr>
            <w:r w:rsidRPr="00271A4A">
              <w:rPr>
                <w:rFonts w:eastAsia="仿宋_GB2312"/>
                <w:b/>
                <w:sz w:val="28"/>
                <w:szCs w:val="28"/>
              </w:rPr>
              <w:t>闭幕式</w:t>
            </w:r>
          </w:p>
        </w:tc>
        <w:tc>
          <w:tcPr>
            <w:tcW w:w="3060" w:type="dxa"/>
            <w:vAlign w:val="center"/>
          </w:tcPr>
          <w:p w:rsidR="00984B24" w:rsidRPr="00271A4A" w:rsidRDefault="00984B24" w:rsidP="00337463">
            <w:pPr>
              <w:jc w:val="center"/>
              <w:rPr>
                <w:rFonts w:eastAsia="仿宋_GB2312"/>
                <w:bCs/>
                <w:sz w:val="24"/>
              </w:rPr>
            </w:pPr>
          </w:p>
        </w:tc>
      </w:tr>
    </w:tbl>
    <w:p w:rsidR="00984B24" w:rsidRDefault="00984B24" w:rsidP="00984B24">
      <w:pPr>
        <w:jc w:val="left"/>
        <w:rPr>
          <w:rFonts w:eastAsia="仿宋_GB2312" w:hint="eastAsia"/>
          <w:sz w:val="28"/>
          <w:szCs w:val="28"/>
        </w:rPr>
      </w:pPr>
      <w:r w:rsidRPr="005003F0">
        <w:rPr>
          <w:rFonts w:eastAsia="仿宋_GB2312"/>
          <w:sz w:val="28"/>
          <w:szCs w:val="28"/>
        </w:rPr>
        <w:t>注：因比赛激烈程度不同，竞赛时间可能会出现一定的变动。为此，提醒各队及队员：每场比赛</w:t>
      </w:r>
      <w:proofErr w:type="gramStart"/>
      <w:r w:rsidRPr="005003F0">
        <w:rPr>
          <w:rFonts w:eastAsia="仿宋_GB2312"/>
          <w:sz w:val="28"/>
          <w:szCs w:val="28"/>
        </w:rPr>
        <w:t>请做到</w:t>
      </w:r>
      <w:proofErr w:type="gramEnd"/>
      <w:r w:rsidRPr="005003F0">
        <w:rPr>
          <w:rFonts w:eastAsia="仿宋_GB2312"/>
          <w:sz w:val="28"/>
          <w:szCs w:val="28"/>
        </w:rPr>
        <w:t>紧跟前场进行比赛，并随时注意执场裁判员的呼叫</w:t>
      </w:r>
      <w:r>
        <w:rPr>
          <w:rFonts w:eastAsia="仿宋_GB2312" w:hint="eastAsia"/>
          <w:sz w:val="28"/>
          <w:szCs w:val="28"/>
        </w:rPr>
        <w:t>。</w:t>
      </w:r>
    </w:p>
    <w:p w:rsidR="00984B24" w:rsidRPr="00F91E11" w:rsidRDefault="00984B24" w:rsidP="00984B24">
      <w:pPr>
        <w:jc w:val="left"/>
        <w:rPr>
          <w:rFonts w:ascii="仿宋_GB2312" w:eastAsia="仿宋_GB2312" w:hint="eastAsia"/>
          <w:sz w:val="28"/>
          <w:szCs w:val="28"/>
        </w:rPr>
      </w:pPr>
    </w:p>
    <w:p w:rsidR="00984B24" w:rsidRDefault="00984B24" w:rsidP="00984B24">
      <w:pPr>
        <w:jc w:val="left"/>
        <w:rPr>
          <w:rFonts w:eastAsia="仿宋_GB2312" w:hint="eastAsia"/>
          <w:kern w:val="0"/>
          <w:sz w:val="32"/>
          <w:szCs w:val="32"/>
        </w:rPr>
      </w:pPr>
    </w:p>
    <w:p w:rsidR="00984B24" w:rsidRDefault="00984B24" w:rsidP="00984B24">
      <w:pPr>
        <w:jc w:val="center"/>
        <w:rPr>
          <w:rFonts w:ascii="黑体" w:eastAsia="黑体" w:hint="eastAsia"/>
          <w:b/>
          <w:kern w:val="0"/>
          <w:sz w:val="48"/>
          <w:szCs w:val="48"/>
        </w:rPr>
      </w:pPr>
    </w:p>
    <w:p w:rsidR="00984B24" w:rsidRDefault="00984B24" w:rsidP="00984B24">
      <w:pPr>
        <w:jc w:val="center"/>
        <w:rPr>
          <w:rFonts w:ascii="黑体" w:eastAsia="黑体" w:hint="eastAsia"/>
          <w:b/>
          <w:kern w:val="0"/>
          <w:sz w:val="48"/>
          <w:szCs w:val="48"/>
        </w:rPr>
      </w:pPr>
    </w:p>
    <w:p w:rsidR="00984B24" w:rsidRDefault="00984B24" w:rsidP="00984B24">
      <w:pPr>
        <w:jc w:val="center"/>
        <w:rPr>
          <w:rFonts w:ascii="黑体" w:eastAsia="黑体" w:hint="eastAsia"/>
          <w:b/>
          <w:kern w:val="0"/>
          <w:sz w:val="48"/>
          <w:szCs w:val="48"/>
        </w:rPr>
      </w:pPr>
    </w:p>
    <w:p w:rsidR="00984B24" w:rsidRDefault="00984B24" w:rsidP="00984B24">
      <w:pPr>
        <w:rPr>
          <w:rFonts w:ascii="黑体" w:eastAsia="黑体" w:hint="eastAsia"/>
          <w:b/>
          <w:kern w:val="0"/>
          <w:sz w:val="48"/>
          <w:szCs w:val="48"/>
        </w:rPr>
      </w:pPr>
    </w:p>
    <w:p w:rsidR="00984B24" w:rsidRPr="00B951BA" w:rsidRDefault="00984B24" w:rsidP="00984B24">
      <w:pPr>
        <w:jc w:val="center"/>
        <w:rPr>
          <w:rFonts w:ascii="黑体" w:eastAsia="黑体" w:hint="eastAsia"/>
          <w:b/>
          <w:bCs/>
          <w:sz w:val="48"/>
          <w:szCs w:val="48"/>
        </w:rPr>
      </w:pPr>
      <w:r>
        <w:rPr>
          <w:rFonts w:ascii="黑体" w:eastAsia="黑体" w:hint="eastAsia"/>
          <w:b/>
          <w:kern w:val="0"/>
          <w:sz w:val="48"/>
          <w:szCs w:val="48"/>
        </w:rPr>
        <w:lastRenderedPageBreak/>
        <w:t>第二</w:t>
      </w:r>
      <w:r w:rsidRPr="00B951BA">
        <w:rPr>
          <w:rFonts w:ascii="黑体" w:eastAsia="黑体" w:hint="eastAsia"/>
          <w:b/>
          <w:kern w:val="0"/>
          <w:sz w:val="48"/>
          <w:szCs w:val="48"/>
        </w:rPr>
        <w:t>届辽宁省律师中国象棋比赛</w:t>
      </w:r>
    </w:p>
    <w:p w:rsidR="00984B24" w:rsidRPr="00B951BA" w:rsidRDefault="00984B24" w:rsidP="00984B24">
      <w:pPr>
        <w:jc w:val="center"/>
        <w:rPr>
          <w:rFonts w:ascii="黑体" w:eastAsia="黑体" w:hint="eastAsia"/>
          <w:b/>
          <w:bCs/>
          <w:sz w:val="48"/>
          <w:szCs w:val="48"/>
        </w:rPr>
      </w:pPr>
    </w:p>
    <w:p w:rsidR="00984B24" w:rsidRPr="00B951BA" w:rsidRDefault="00984B24" w:rsidP="00984B24">
      <w:pPr>
        <w:jc w:val="center"/>
        <w:rPr>
          <w:rFonts w:ascii="黑体" w:eastAsia="黑体" w:hint="eastAsia"/>
          <w:b/>
          <w:bCs/>
          <w:sz w:val="48"/>
          <w:szCs w:val="48"/>
        </w:rPr>
      </w:pPr>
      <w:r w:rsidRPr="00B951BA">
        <w:rPr>
          <w:rFonts w:ascii="黑体" w:eastAsia="黑体" w:hint="eastAsia"/>
          <w:b/>
          <w:bCs/>
          <w:sz w:val="48"/>
          <w:szCs w:val="48"/>
        </w:rPr>
        <w:t>竞赛规程</w:t>
      </w:r>
    </w:p>
    <w:p w:rsidR="00984B24" w:rsidRPr="007C0399" w:rsidRDefault="00984B24" w:rsidP="00984B24">
      <w:pPr>
        <w:jc w:val="center"/>
        <w:rPr>
          <w:rFonts w:ascii="仿宋_GB2312" w:eastAsia="仿宋_GB2312" w:hint="eastAsia"/>
          <w:b/>
          <w:bCs/>
          <w:sz w:val="44"/>
          <w:szCs w:val="44"/>
        </w:rPr>
      </w:pPr>
    </w:p>
    <w:p w:rsidR="00984B24" w:rsidRPr="007C0399" w:rsidRDefault="00984B24" w:rsidP="00984B24">
      <w:pPr>
        <w:ind w:firstLineChars="200" w:firstLine="562"/>
        <w:rPr>
          <w:rFonts w:ascii="仿宋_GB2312" w:eastAsia="仿宋_GB2312" w:hint="eastAsia"/>
          <w:sz w:val="28"/>
          <w:szCs w:val="28"/>
        </w:rPr>
      </w:pPr>
      <w:r w:rsidRPr="007C0399">
        <w:rPr>
          <w:rFonts w:ascii="仿宋_GB2312" w:eastAsia="仿宋_GB2312" w:hint="eastAsia"/>
          <w:b/>
          <w:sz w:val="28"/>
          <w:szCs w:val="28"/>
        </w:rPr>
        <w:t>一、比赛全称：</w:t>
      </w:r>
      <w:r w:rsidRPr="007C0399">
        <w:rPr>
          <w:rFonts w:ascii="仿宋_GB2312" w:eastAsia="仿宋_GB2312" w:hint="eastAsia"/>
          <w:sz w:val="28"/>
          <w:szCs w:val="28"/>
        </w:rPr>
        <w:t>第二届辽宁省律师中国象棋比赛</w:t>
      </w:r>
    </w:p>
    <w:p w:rsidR="00984B24" w:rsidRPr="007C0399" w:rsidRDefault="00984B24" w:rsidP="00984B24">
      <w:pPr>
        <w:ind w:firstLineChars="200" w:firstLine="562"/>
        <w:rPr>
          <w:rFonts w:ascii="仿宋_GB2312" w:eastAsia="仿宋_GB2312" w:hint="eastAsia"/>
          <w:sz w:val="32"/>
          <w:szCs w:val="32"/>
        </w:rPr>
      </w:pPr>
      <w:r w:rsidRPr="007C0399">
        <w:rPr>
          <w:rFonts w:ascii="仿宋_GB2312" w:eastAsia="仿宋_GB2312" w:hint="eastAsia"/>
          <w:b/>
          <w:sz w:val="28"/>
          <w:szCs w:val="28"/>
        </w:rPr>
        <w:t>二、竞赛目的：</w:t>
      </w:r>
      <w:r w:rsidRPr="007C0399">
        <w:rPr>
          <w:rFonts w:ascii="仿宋_GB2312" w:eastAsia="仿宋_GB2312" w:hint="eastAsia"/>
          <w:sz w:val="32"/>
          <w:szCs w:val="32"/>
        </w:rPr>
        <w:t>为了弘扬国粹，以棋会友，加强全省律师间的联系和交流，增进友谊，共同合作，同时也为了丰富我省律师业余文化生活，根据省律协【2017】47、49号文件精神，举办第二届辽宁省律师中国象棋比赛。</w:t>
      </w:r>
    </w:p>
    <w:p w:rsidR="00984B24" w:rsidRPr="007C0399" w:rsidRDefault="00984B24" w:rsidP="00984B24">
      <w:pPr>
        <w:ind w:firstLineChars="200" w:firstLine="562"/>
        <w:rPr>
          <w:rFonts w:ascii="仿宋_GB2312" w:eastAsia="仿宋_GB2312" w:hint="eastAsia"/>
          <w:sz w:val="28"/>
          <w:szCs w:val="28"/>
        </w:rPr>
      </w:pPr>
      <w:r w:rsidRPr="007C0399">
        <w:rPr>
          <w:rFonts w:ascii="仿宋_GB2312" w:eastAsia="仿宋_GB2312" w:hint="eastAsia"/>
          <w:b/>
          <w:sz w:val="28"/>
          <w:szCs w:val="28"/>
        </w:rPr>
        <w:t>三、竞赛时间：</w:t>
      </w:r>
      <w:smartTag w:uri="urn:schemas-microsoft-com:office:smarttags" w:element="chsdate">
        <w:smartTagPr>
          <w:attr w:name="Year" w:val="2017"/>
          <w:attr w:name="Month" w:val="10"/>
          <w:attr w:name="Day" w:val="14"/>
          <w:attr w:name="IsLunarDate" w:val="False"/>
          <w:attr w:name="IsROCDate" w:val="False"/>
        </w:smartTagPr>
        <w:r w:rsidRPr="007C0399">
          <w:rPr>
            <w:rFonts w:ascii="仿宋_GB2312" w:eastAsia="仿宋_GB2312" w:hint="eastAsia"/>
            <w:sz w:val="28"/>
            <w:szCs w:val="28"/>
          </w:rPr>
          <w:t>2017年10月14日</w:t>
        </w:r>
      </w:smartTag>
    </w:p>
    <w:p w:rsidR="00984B24" w:rsidRPr="005003F0" w:rsidRDefault="00984B24" w:rsidP="00984B24">
      <w:pPr>
        <w:ind w:firstLineChars="200" w:firstLine="562"/>
        <w:rPr>
          <w:rFonts w:eastAsia="仿宋_GB2312" w:hint="eastAsia"/>
          <w:sz w:val="28"/>
          <w:szCs w:val="28"/>
        </w:rPr>
      </w:pPr>
      <w:r w:rsidRPr="005003F0">
        <w:rPr>
          <w:rFonts w:eastAsia="仿宋_GB2312"/>
          <w:b/>
          <w:sz w:val="28"/>
          <w:szCs w:val="28"/>
        </w:rPr>
        <w:t>四、竞赛地点：</w:t>
      </w:r>
      <w:r w:rsidRPr="005003F0">
        <w:rPr>
          <w:rFonts w:eastAsia="仿宋_GB2312"/>
          <w:sz w:val="28"/>
          <w:szCs w:val="28"/>
        </w:rPr>
        <w:t>辽宁省</w:t>
      </w:r>
      <w:r>
        <w:rPr>
          <w:rFonts w:eastAsia="仿宋_GB2312" w:hint="eastAsia"/>
          <w:sz w:val="28"/>
          <w:szCs w:val="28"/>
        </w:rPr>
        <w:t>盘锦市</w:t>
      </w:r>
      <w:r>
        <w:rPr>
          <w:rFonts w:eastAsia="仿宋_GB2312" w:hint="eastAsia"/>
          <w:sz w:val="32"/>
          <w:szCs w:val="32"/>
        </w:rPr>
        <w:t>红海湿地温泉酒店</w:t>
      </w:r>
    </w:p>
    <w:p w:rsidR="00984B24" w:rsidRPr="005003F0" w:rsidRDefault="00984B24" w:rsidP="00984B24">
      <w:pPr>
        <w:ind w:firstLineChars="200" w:firstLine="562"/>
        <w:rPr>
          <w:rFonts w:eastAsia="仿宋_GB2312"/>
          <w:sz w:val="28"/>
          <w:szCs w:val="28"/>
        </w:rPr>
      </w:pPr>
      <w:r w:rsidRPr="005003F0">
        <w:rPr>
          <w:rFonts w:eastAsia="仿宋_GB2312"/>
          <w:b/>
          <w:sz w:val="28"/>
          <w:szCs w:val="28"/>
        </w:rPr>
        <w:t>五、竞赛项目：</w:t>
      </w:r>
      <w:r w:rsidRPr="005003F0">
        <w:rPr>
          <w:rFonts w:eastAsia="仿宋_GB2312"/>
          <w:sz w:val="28"/>
          <w:szCs w:val="28"/>
        </w:rPr>
        <w:t>个人赛</w:t>
      </w:r>
    </w:p>
    <w:p w:rsidR="00984B24" w:rsidRPr="005003F0" w:rsidRDefault="00984B24" w:rsidP="00984B24">
      <w:pPr>
        <w:ind w:firstLineChars="200" w:firstLine="562"/>
        <w:rPr>
          <w:rFonts w:eastAsia="仿宋_GB2312"/>
          <w:sz w:val="28"/>
          <w:szCs w:val="28"/>
        </w:rPr>
      </w:pPr>
      <w:r w:rsidRPr="005003F0">
        <w:rPr>
          <w:rFonts w:eastAsia="仿宋_GB2312"/>
          <w:b/>
          <w:sz w:val="28"/>
          <w:szCs w:val="28"/>
        </w:rPr>
        <w:t>六、主办单位：</w:t>
      </w:r>
      <w:r w:rsidRPr="005003F0">
        <w:rPr>
          <w:rFonts w:eastAsia="仿宋_GB2312"/>
          <w:sz w:val="28"/>
          <w:szCs w:val="28"/>
        </w:rPr>
        <w:t>辽宁省律师协会</w:t>
      </w:r>
    </w:p>
    <w:p w:rsidR="00984B24" w:rsidRPr="005003F0" w:rsidRDefault="00984B24" w:rsidP="00984B24">
      <w:pPr>
        <w:ind w:firstLineChars="200" w:firstLine="562"/>
        <w:rPr>
          <w:rFonts w:eastAsia="仿宋_GB2312"/>
          <w:sz w:val="28"/>
          <w:szCs w:val="28"/>
        </w:rPr>
      </w:pPr>
      <w:r w:rsidRPr="005003F0">
        <w:rPr>
          <w:rFonts w:eastAsia="仿宋_GB2312"/>
          <w:b/>
          <w:sz w:val="28"/>
          <w:szCs w:val="28"/>
        </w:rPr>
        <w:t>七、参加单位：</w:t>
      </w:r>
      <w:r w:rsidRPr="005003F0">
        <w:rPr>
          <w:rFonts w:eastAsia="仿宋_GB2312"/>
          <w:sz w:val="28"/>
          <w:szCs w:val="28"/>
        </w:rPr>
        <w:t>沈阳市律师协会、大连市律师协会、鞍山市律师协会、抚顺市律师协会、本溪市律师协会、丹东市律师协会、锦州市律师协会、营口市律师协会、阜新市律师协会、辽阳市律师协会、</w:t>
      </w:r>
      <w:r>
        <w:rPr>
          <w:rFonts w:eastAsia="仿宋_GB2312" w:hint="eastAsia"/>
          <w:sz w:val="28"/>
          <w:szCs w:val="28"/>
        </w:rPr>
        <w:t>铁岭市律师协会、朝阳市律师协会、</w:t>
      </w:r>
      <w:r w:rsidRPr="005003F0">
        <w:rPr>
          <w:rFonts w:eastAsia="仿宋_GB2312"/>
          <w:sz w:val="28"/>
          <w:szCs w:val="28"/>
        </w:rPr>
        <w:t>盘锦市律师协会、葫芦岛市律师协会。</w:t>
      </w:r>
    </w:p>
    <w:p w:rsidR="00984B24" w:rsidRPr="005003F0" w:rsidRDefault="00984B24" w:rsidP="00984B24">
      <w:pPr>
        <w:ind w:firstLineChars="200" w:firstLine="562"/>
        <w:rPr>
          <w:rFonts w:eastAsia="仿宋_GB2312"/>
          <w:b/>
          <w:sz w:val="28"/>
          <w:szCs w:val="28"/>
        </w:rPr>
      </w:pPr>
      <w:r w:rsidRPr="005003F0">
        <w:rPr>
          <w:rFonts w:eastAsia="仿宋_GB2312"/>
          <w:b/>
          <w:sz w:val="28"/>
          <w:szCs w:val="28"/>
        </w:rPr>
        <w:t>八、参赛办法</w:t>
      </w:r>
      <w:r w:rsidRPr="005003F0">
        <w:rPr>
          <w:rFonts w:eastAsia="仿宋_GB2312"/>
          <w:b/>
          <w:sz w:val="28"/>
          <w:szCs w:val="28"/>
        </w:rPr>
        <w:t xml:space="preserve"> </w:t>
      </w:r>
    </w:p>
    <w:p w:rsidR="00984B24" w:rsidRPr="00551B13" w:rsidRDefault="00984B24" w:rsidP="00984B24">
      <w:pPr>
        <w:ind w:firstLineChars="200" w:firstLine="560"/>
        <w:rPr>
          <w:rFonts w:eastAsia="仿宋_GB2312"/>
          <w:sz w:val="28"/>
          <w:szCs w:val="28"/>
        </w:rPr>
      </w:pPr>
      <w:r w:rsidRPr="00551B13">
        <w:rPr>
          <w:rFonts w:eastAsia="仿宋_GB2312"/>
          <w:sz w:val="28"/>
          <w:szCs w:val="28"/>
        </w:rPr>
        <w:t>1</w:t>
      </w:r>
      <w:r w:rsidRPr="00551B13">
        <w:rPr>
          <w:rFonts w:eastAsia="仿宋_GB2312"/>
          <w:sz w:val="28"/>
          <w:szCs w:val="28"/>
        </w:rPr>
        <w:t>、本次比赛</w:t>
      </w:r>
      <w:r>
        <w:rPr>
          <w:rFonts w:eastAsia="仿宋_GB2312" w:hint="eastAsia"/>
          <w:sz w:val="28"/>
          <w:szCs w:val="28"/>
        </w:rPr>
        <w:t>以</w:t>
      </w:r>
      <w:proofErr w:type="gramStart"/>
      <w:r>
        <w:rPr>
          <w:rFonts w:eastAsia="仿宋_GB2312" w:hint="eastAsia"/>
          <w:sz w:val="28"/>
          <w:szCs w:val="28"/>
        </w:rPr>
        <w:t>个</w:t>
      </w:r>
      <w:proofErr w:type="gramEnd"/>
      <w:r>
        <w:rPr>
          <w:rFonts w:eastAsia="仿宋_GB2312" w:hint="eastAsia"/>
          <w:sz w:val="28"/>
          <w:szCs w:val="28"/>
        </w:rPr>
        <w:t>人为单位</w:t>
      </w:r>
      <w:r w:rsidRPr="00551B13">
        <w:rPr>
          <w:rFonts w:eastAsia="仿宋_GB2312"/>
          <w:sz w:val="28"/>
          <w:szCs w:val="28"/>
        </w:rPr>
        <w:t>进行参赛，</w:t>
      </w:r>
      <w:r w:rsidRPr="00551B13">
        <w:rPr>
          <w:rFonts w:eastAsia="仿宋_GB2312" w:hint="eastAsia"/>
          <w:sz w:val="28"/>
          <w:szCs w:val="28"/>
        </w:rPr>
        <w:t>沈阳、大连两市推荐</w:t>
      </w:r>
      <w:r>
        <w:rPr>
          <w:rFonts w:eastAsia="仿宋_GB2312" w:hint="eastAsia"/>
          <w:sz w:val="28"/>
          <w:szCs w:val="28"/>
        </w:rPr>
        <w:t>6</w:t>
      </w:r>
      <w:r w:rsidRPr="00551B13">
        <w:rPr>
          <w:rFonts w:eastAsia="仿宋_GB2312" w:hint="eastAsia"/>
          <w:sz w:val="28"/>
          <w:szCs w:val="28"/>
        </w:rPr>
        <w:t>名选手，其余每</w:t>
      </w:r>
      <w:r w:rsidRPr="00551B13">
        <w:rPr>
          <w:rFonts w:eastAsia="仿宋_GB2312"/>
          <w:sz w:val="28"/>
          <w:szCs w:val="28"/>
        </w:rPr>
        <w:t>市</w:t>
      </w:r>
      <w:r w:rsidRPr="00551B13">
        <w:rPr>
          <w:rFonts w:eastAsia="仿宋_GB2312" w:hint="eastAsia"/>
          <w:sz w:val="28"/>
          <w:szCs w:val="28"/>
        </w:rPr>
        <w:t>推荐</w:t>
      </w:r>
      <w:r>
        <w:rPr>
          <w:rFonts w:eastAsia="仿宋_GB2312" w:hint="eastAsia"/>
          <w:sz w:val="28"/>
          <w:szCs w:val="28"/>
        </w:rPr>
        <w:t>4</w:t>
      </w:r>
      <w:r w:rsidRPr="00551B13">
        <w:rPr>
          <w:rFonts w:eastAsia="仿宋_GB2312"/>
          <w:sz w:val="28"/>
          <w:szCs w:val="28"/>
        </w:rPr>
        <w:t>名选手参加比赛。各市律师协会对本市的参赛选手自行组织比赛选拔或者通过其他方式选拔，具体事宜由各市自行</w:t>
      </w:r>
      <w:r w:rsidRPr="00551B13">
        <w:rPr>
          <w:rFonts w:eastAsia="仿宋_GB2312"/>
          <w:sz w:val="28"/>
          <w:szCs w:val="28"/>
        </w:rPr>
        <w:lastRenderedPageBreak/>
        <w:t>决定。</w:t>
      </w:r>
    </w:p>
    <w:p w:rsidR="00984B24" w:rsidRPr="005003F0" w:rsidRDefault="00984B24" w:rsidP="00984B24">
      <w:pPr>
        <w:ind w:firstLineChars="200" w:firstLine="560"/>
        <w:rPr>
          <w:rFonts w:eastAsia="仿宋_GB2312"/>
          <w:sz w:val="28"/>
          <w:szCs w:val="28"/>
        </w:rPr>
      </w:pPr>
      <w:r w:rsidRPr="005003F0">
        <w:rPr>
          <w:rFonts w:eastAsia="仿宋_GB2312"/>
          <w:sz w:val="28"/>
          <w:szCs w:val="28"/>
        </w:rPr>
        <w:t>2</w:t>
      </w:r>
      <w:r w:rsidRPr="005003F0">
        <w:rPr>
          <w:rFonts w:eastAsia="仿宋_GB2312"/>
          <w:sz w:val="28"/>
          <w:szCs w:val="28"/>
        </w:rPr>
        <w:t>、本次比赛的参赛人员范围是由辽宁省司法厅进行年度公告的全体执业律师（不包括实习律师、律师助理）。参赛时应随身携带律师执业证，作为参赛资格的认证必要条件。大赛组委会有权对参赛运动员进行资格审查，并拥有最终决定权。</w:t>
      </w:r>
    </w:p>
    <w:p w:rsidR="00984B24" w:rsidRPr="00F91E11" w:rsidRDefault="00984B24" w:rsidP="00984B24">
      <w:pPr>
        <w:ind w:firstLineChars="200" w:firstLine="562"/>
        <w:rPr>
          <w:rFonts w:ascii="仿宋_GB2312" w:eastAsia="仿宋_GB2312" w:hint="eastAsia"/>
          <w:sz w:val="28"/>
          <w:szCs w:val="28"/>
        </w:rPr>
      </w:pPr>
      <w:r w:rsidRPr="00F91E11">
        <w:rPr>
          <w:rFonts w:ascii="仿宋_GB2312" w:eastAsia="仿宋_GB2312" w:hint="eastAsia"/>
          <w:b/>
          <w:sz w:val="28"/>
          <w:szCs w:val="28"/>
        </w:rPr>
        <w:t>九、</w:t>
      </w:r>
      <w:r w:rsidRPr="00F91E11">
        <w:rPr>
          <w:rFonts w:ascii="仿宋_GB2312" w:eastAsia="仿宋_GB2312" w:hint="eastAsia"/>
          <w:sz w:val="28"/>
          <w:szCs w:val="28"/>
        </w:rPr>
        <w:t xml:space="preserve">比赛规则  </w:t>
      </w:r>
    </w:p>
    <w:p w:rsidR="00984B24" w:rsidRPr="00F91E11" w:rsidRDefault="00984B24" w:rsidP="00984B24">
      <w:pPr>
        <w:ind w:firstLineChars="200" w:firstLine="560"/>
        <w:rPr>
          <w:rFonts w:ascii="仿宋_GB2312" w:eastAsia="仿宋_GB2312" w:hint="eastAsia"/>
          <w:sz w:val="30"/>
          <w:szCs w:val="30"/>
        </w:rPr>
      </w:pPr>
      <w:r w:rsidRPr="00F91E11">
        <w:rPr>
          <w:rFonts w:ascii="仿宋_GB2312" w:eastAsia="仿宋_GB2312" w:hint="eastAsia"/>
          <w:sz w:val="28"/>
          <w:szCs w:val="28"/>
        </w:rPr>
        <w:t>本次比赛采用单局单轮淘汰制。根据抽签形成对阵图进行对阵。</w:t>
      </w:r>
      <w:r w:rsidRPr="00F91E11">
        <w:rPr>
          <w:rFonts w:ascii="仿宋_GB2312" w:eastAsia="仿宋_GB2312" w:hint="eastAsia"/>
          <w:sz w:val="30"/>
          <w:szCs w:val="30"/>
        </w:rPr>
        <w:t>胜者进入下一轮，和棋加赛一场，胜者进入下一轮，若再次出现和棋则采取抽签方式决定谁进入下一轮。经过</w:t>
      </w:r>
      <w:r>
        <w:rPr>
          <w:rFonts w:ascii="仿宋_GB2312" w:eastAsia="仿宋_GB2312" w:hint="eastAsia"/>
          <w:sz w:val="30"/>
          <w:szCs w:val="30"/>
        </w:rPr>
        <w:t>60</w:t>
      </w:r>
      <w:r w:rsidRPr="00F91E11">
        <w:rPr>
          <w:rFonts w:ascii="仿宋_GB2312" w:eastAsia="仿宋_GB2312" w:hint="eastAsia"/>
          <w:sz w:val="30"/>
          <w:szCs w:val="30"/>
        </w:rPr>
        <w:t>进</w:t>
      </w:r>
      <w:r>
        <w:rPr>
          <w:rFonts w:ascii="仿宋_GB2312" w:eastAsia="仿宋_GB2312" w:hint="eastAsia"/>
          <w:sz w:val="30"/>
          <w:szCs w:val="30"/>
        </w:rPr>
        <w:t>30</w:t>
      </w:r>
      <w:r w:rsidRPr="00F91E11">
        <w:rPr>
          <w:rFonts w:ascii="仿宋_GB2312" w:eastAsia="仿宋_GB2312" w:hint="eastAsia"/>
          <w:sz w:val="30"/>
          <w:szCs w:val="30"/>
        </w:rPr>
        <w:t>，</w:t>
      </w:r>
      <w:r>
        <w:rPr>
          <w:rFonts w:ascii="仿宋_GB2312" w:eastAsia="仿宋_GB2312" w:hint="eastAsia"/>
          <w:sz w:val="30"/>
          <w:szCs w:val="30"/>
        </w:rPr>
        <w:t>30</w:t>
      </w:r>
      <w:r w:rsidRPr="00F91E11">
        <w:rPr>
          <w:rFonts w:ascii="仿宋_GB2312" w:eastAsia="仿宋_GB2312" w:hint="eastAsia"/>
          <w:sz w:val="30"/>
          <w:szCs w:val="30"/>
        </w:rPr>
        <w:t>进1</w:t>
      </w:r>
      <w:r>
        <w:rPr>
          <w:rFonts w:ascii="仿宋_GB2312" w:eastAsia="仿宋_GB2312" w:hint="eastAsia"/>
          <w:sz w:val="30"/>
          <w:szCs w:val="30"/>
        </w:rPr>
        <w:t>5</w:t>
      </w:r>
      <w:r w:rsidRPr="00F91E11">
        <w:rPr>
          <w:rFonts w:ascii="仿宋_GB2312" w:eastAsia="仿宋_GB2312" w:hint="eastAsia"/>
          <w:sz w:val="30"/>
          <w:szCs w:val="30"/>
        </w:rPr>
        <w:t>，</w:t>
      </w:r>
      <w:r>
        <w:rPr>
          <w:rFonts w:ascii="仿宋_GB2312" w:eastAsia="仿宋_GB2312" w:hint="eastAsia"/>
          <w:sz w:val="30"/>
          <w:szCs w:val="30"/>
        </w:rPr>
        <w:t>15</w:t>
      </w:r>
      <w:r w:rsidRPr="00F91E11">
        <w:rPr>
          <w:rFonts w:ascii="仿宋_GB2312" w:eastAsia="仿宋_GB2312" w:hint="eastAsia"/>
          <w:sz w:val="30"/>
          <w:szCs w:val="30"/>
        </w:rPr>
        <w:t>进8</w:t>
      </w:r>
      <w:r>
        <w:rPr>
          <w:rFonts w:ascii="仿宋_GB2312" w:eastAsia="仿宋_GB2312" w:hint="eastAsia"/>
          <w:sz w:val="30"/>
          <w:szCs w:val="30"/>
        </w:rPr>
        <w:t>（本轮有一人抽签轮空直接进入下一轮比赛）</w:t>
      </w:r>
      <w:r w:rsidRPr="00F91E11">
        <w:rPr>
          <w:rFonts w:ascii="仿宋_GB2312" w:eastAsia="仿宋_GB2312" w:hint="eastAsia"/>
          <w:sz w:val="30"/>
          <w:szCs w:val="30"/>
        </w:rPr>
        <w:t>，8进4，4进2，2进1，共计,6轮，最终决出冠军、亚军和季军。</w:t>
      </w:r>
    </w:p>
    <w:p w:rsidR="00984B24" w:rsidRPr="00F91E11" w:rsidRDefault="00984B24" w:rsidP="00984B24">
      <w:pPr>
        <w:ind w:firstLineChars="200" w:firstLine="560"/>
        <w:rPr>
          <w:rFonts w:ascii="仿宋_GB2312" w:eastAsia="仿宋_GB2312" w:hint="eastAsia"/>
          <w:sz w:val="28"/>
          <w:szCs w:val="28"/>
        </w:rPr>
      </w:pPr>
      <w:r w:rsidRPr="00F91E11">
        <w:rPr>
          <w:rFonts w:ascii="仿宋_GB2312" w:eastAsia="仿宋_GB2312" w:hint="eastAsia"/>
          <w:sz w:val="28"/>
          <w:szCs w:val="28"/>
        </w:rPr>
        <w:t>参赛选手最晚于比赛前10分钟到达比赛现场。若超时不到，视作弃权处理。每轮比赛优胜者有最少15分钟的休息时间。</w:t>
      </w:r>
    </w:p>
    <w:p w:rsidR="00984B24" w:rsidRPr="00F91E11" w:rsidRDefault="00984B24" w:rsidP="00984B24">
      <w:pPr>
        <w:ind w:firstLineChars="200" w:firstLine="560"/>
        <w:rPr>
          <w:rFonts w:ascii="仿宋_GB2312" w:eastAsia="仿宋_GB2312" w:hint="eastAsia"/>
          <w:sz w:val="28"/>
          <w:szCs w:val="28"/>
        </w:rPr>
      </w:pPr>
      <w:r w:rsidRPr="00F91E11">
        <w:rPr>
          <w:rFonts w:ascii="仿宋_GB2312" w:eastAsia="仿宋_GB2312" w:hint="eastAsia"/>
          <w:sz w:val="28"/>
          <w:szCs w:val="28"/>
        </w:rPr>
        <w:t>各参赛选手要尊重、服从当值裁判。对裁判的判罚有异议的，要通过领队向大会仲裁委员会提出申请，由大会仲裁委员会进行最终裁决。</w:t>
      </w:r>
    </w:p>
    <w:p w:rsidR="00984B24" w:rsidRPr="00F91E11" w:rsidRDefault="00984B24" w:rsidP="00984B24">
      <w:pPr>
        <w:ind w:firstLineChars="200" w:firstLine="562"/>
        <w:rPr>
          <w:rFonts w:ascii="仿宋_GB2312" w:eastAsia="仿宋_GB2312" w:hint="eastAsia"/>
          <w:b/>
          <w:sz w:val="28"/>
          <w:szCs w:val="28"/>
        </w:rPr>
      </w:pPr>
      <w:r w:rsidRPr="00F91E11">
        <w:rPr>
          <w:rFonts w:ascii="仿宋_GB2312" w:eastAsia="仿宋_GB2312" w:hint="eastAsia"/>
          <w:b/>
          <w:sz w:val="28"/>
          <w:szCs w:val="28"/>
        </w:rPr>
        <w:t>（一）抽签规则</w:t>
      </w:r>
    </w:p>
    <w:p w:rsidR="00984B24" w:rsidRPr="00F91E11" w:rsidRDefault="00984B24" w:rsidP="00984B24">
      <w:pPr>
        <w:ind w:firstLineChars="200" w:firstLine="640"/>
        <w:rPr>
          <w:rFonts w:ascii="仿宋_GB2312" w:eastAsia="仿宋_GB2312" w:hint="eastAsia"/>
          <w:sz w:val="32"/>
          <w:szCs w:val="32"/>
        </w:rPr>
      </w:pPr>
      <w:r w:rsidRPr="00F91E11">
        <w:rPr>
          <w:rFonts w:ascii="仿宋_GB2312" w:eastAsia="仿宋_GB2312" w:hint="eastAsia"/>
          <w:sz w:val="32"/>
          <w:szCs w:val="32"/>
        </w:rPr>
        <w:t>比赛不按照某市对某市的方式进行，由</w:t>
      </w:r>
      <w:r>
        <w:rPr>
          <w:rFonts w:ascii="仿宋_GB2312" w:eastAsia="仿宋_GB2312" w:hint="eastAsia"/>
          <w:sz w:val="32"/>
          <w:szCs w:val="32"/>
        </w:rPr>
        <w:t>60</w:t>
      </w:r>
      <w:r w:rsidRPr="00F91E11">
        <w:rPr>
          <w:rFonts w:ascii="仿宋_GB2312" w:eastAsia="仿宋_GB2312" w:hint="eastAsia"/>
          <w:sz w:val="32"/>
          <w:szCs w:val="32"/>
        </w:rPr>
        <w:t>名选手混合抽签的方式进行。第一轮</w:t>
      </w:r>
      <w:r>
        <w:rPr>
          <w:rFonts w:ascii="仿宋_GB2312" w:eastAsia="仿宋_GB2312" w:hint="eastAsia"/>
          <w:sz w:val="32"/>
          <w:szCs w:val="32"/>
        </w:rPr>
        <w:t>60</w:t>
      </w:r>
      <w:r w:rsidRPr="00F91E11">
        <w:rPr>
          <w:rFonts w:ascii="仿宋_GB2312" w:eastAsia="仿宋_GB2312" w:hint="eastAsia"/>
          <w:sz w:val="32"/>
          <w:szCs w:val="32"/>
        </w:rPr>
        <w:t>名选手抽签（第一轮抽签由省律师协会负责在比赛前一天抽出，并通知参赛选手）决定对手进行比赛。之后每轮除冠亚军决赛和三四名决赛外，均各选手抽签决定。</w:t>
      </w:r>
    </w:p>
    <w:p w:rsidR="00984B24" w:rsidRPr="00F91E11" w:rsidRDefault="00984B24" w:rsidP="00984B24">
      <w:pPr>
        <w:ind w:firstLineChars="200" w:firstLine="640"/>
        <w:rPr>
          <w:rFonts w:ascii="仿宋_GB2312" w:eastAsia="仿宋_GB2312" w:hint="eastAsia"/>
          <w:sz w:val="32"/>
          <w:szCs w:val="32"/>
        </w:rPr>
      </w:pPr>
      <w:r w:rsidRPr="00F91E11">
        <w:rPr>
          <w:rFonts w:ascii="仿宋_GB2312" w:eastAsia="仿宋_GB2312" w:hint="eastAsia"/>
          <w:sz w:val="32"/>
          <w:szCs w:val="32"/>
        </w:rPr>
        <w:lastRenderedPageBreak/>
        <w:t>1号选手对阵2号选手，在1号桌，3号选手对阵4号选手，在2号桌，以此方式类推。</w:t>
      </w:r>
    </w:p>
    <w:p w:rsidR="00984B24" w:rsidRPr="00F91E11" w:rsidRDefault="00984B24" w:rsidP="00984B24">
      <w:pPr>
        <w:ind w:firstLineChars="200" w:firstLine="562"/>
        <w:rPr>
          <w:rFonts w:ascii="仿宋_GB2312" w:eastAsia="仿宋_GB2312" w:hint="eastAsia"/>
          <w:b/>
          <w:sz w:val="28"/>
          <w:szCs w:val="28"/>
        </w:rPr>
      </w:pPr>
      <w:r w:rsidRPr="00F91E11">
        <w:rPr>
          <w:rFonts w:ascii="仿宋_GB2312" w:eastAsia="仿宋_GB2312" w:hint="eastAsia"/>
          <w:b/>
          <w:sz w:val="28"/>
          <w:szCs w:val="28"/>
        </w:rPr>
        <w:t>（二）行棋规则</w:t>
      </w:r>
    </w:p>
    <w:p w:rsidR="00984B24" w:rsidRPr="00F91E11" w:rsidRDefault="00984B24" w:rsidP="00984B24">
      <w:pPr>
        <w:ind w:firstLineChars="200" w:firstLine="560"/>
        <w:rPr>
          <w:rFonts w:ascii="仿宋_GB2312" w:eastAsia="仿宋_GB2312" w:hint="eastAsia"/>
          <w:sz w:val="28"/>
          <w:szCs w:val="28"/>
        </w:rPr>
      </w:pPr>
      <w:r w:rsidRPr="00F91E11">
        <w:rPr>
          <w:rFonts w:ascii="仿宋_GB2312" w:eastAsia="仿宋_GB2312" w:hint="eastAsia"/>
          <w:sz w:val="28"/>
          <w:szCs w:val="28"/>
        </w:rPr>
        <w:t>1、执红先行。抽签确定</w:t>
      </w:r>
      <w:r>
        <w:rPr>
          <w:rFonts w:ascii="仿宋_GB2312" w:eastAsia="仿宋_GB2312" w:hint="eastAsia"/>
          <w:sz w:val="28"/>
          <w:szCs w:val="28"/>
        </w:rPr>
        <w:t>为基数的</w:t>
      </w:r>
      <w:r w:rsidRPr="00F91E11">
        <w:rPr>
          <w:rFonts w:ascii="仿宋_GB2312" w:eastAsia="仿宋_GB2312" w:hint="eastAsia"/>
          <w:sz w:val="28"/>
          <w:szCs w:val="28"/>
        </w:rPr>
        <w:t>选手执红；进入下一轮时，由先完成上一轮比赛的优胜选手执红，如同时完成上轮比赛，则通过“猜先”方式确定执红选手。</w:t>
      </w:r>
    </w:p>
    <w:p w:rsidR="00984B24" w:rsidRPr="00F91E11" w:rsidRDefault="00984B24" w:rsidP="00984B24">
      <w:pPr>
        <w:ind w:firstLineChars="200" w:firstLine="560"/>
        <w:rPr>
          <w:rFonts w:ascii="仿宋_GB2312" w:eastAsia="仿宋_GB2312" w:hint="eastAsia"/>
          <w:sz w:val="28"/>
          <w:szCs w:val="28"/>
        </w:rPr>
      </w:pPr>
      <w:r w:rsidRPr="00F91E11">
        <w:rPr>
          <w:rFonts w:ascii="仿宋_GB2312" w:eastAsia="仿宋_GB2312" w:hint="eastAsia"/>
          <w:sz w:val="28"/>
          <w:szCs w:val="28"/>
        </w:rPr>
        <w:t>2、一着棋走了以后，不得再予更改。落子生根，以手离开棋子为准。</w:t>
      </w:r>
    </w:p>
    <w:p w:rsidR="00984B24" w:rsidRPr="00F91E11" w:rsidRDefault="00984B24" w:rsidP="00984B24">
      <w:pPr>
        <w:ind w:firstLineChars="200" w:firstLine="560"/>
        <w:rPr>
          <w:rFonts w:ascii="仿宋_GB2312" w:eastAsia="仿宋_GB2312" w:hint="eastAsia"/>
          <w:sz w:val="28"/>
          <w:szCs w:val="28"/>
        </w:rPr>
      </w:pPr>
      <w:r w:rsidRPr="00F91E11">
        <w:rPr>
          <w:rFonts w:ascii="仿宋_GB2312" w:eastAsia="仿宋_GB2312" w:hint="eastAsia"/>
          <w:sz w:val="28"/>
          <w:szCs w:val="28"/>
        </w:rPr>
        <w:t>3、触摸对方的棋子，就必须吃掉那个棋子，只有当己方的任何棋子都无法去吃时，才可以另行走子。</w:t>
      </w:r>
    </w:p>
    <w:p w:rsidR="00984B24" w:rsidRPr="00F91E11" w:rsidRDefault="00984B24" w:rsidP="00984B24">
      <w:pPr>
        <w:ind w:firstLineChars="200" w:firstLine="560"/>
        <w:rPr>
          <w:rFonts w:ascii="仿宋_GB2312" w:eastAsia="仿宋_GB2312" w:hint="eastAsia"/>
          <w:sz w:val="28"/>
          <w:szCs w:val="28"/>
        </w:rPr>
      </w:pPr>
      <w:r w:rsidRPr="00F91E11">
        <w:rPr>
          <w:rFonts w:ascii="仿宋_GB2312" w:eastAsia="仿宋_GB2312" w:hint="eastAsia"/>
          <w:sz w:val="28"/>
          <w:szCs w:val="28"/>
        </w:rPr>
        <w:t>4、不准摸子，否则按犯规论处。</w:t>
      </w:r>
    </w:p>
    <w:p w:rsidR="00984B24" w:rsidRPr="00F91E11" w:rsidRDefault="00984B24" w:rsidP="00984B24">
      <w:pPr>
        <w:ind w:firstLineChars="200" w:firstLine="562"/>
        <w:rPr>
          <w:rFonts w:ascii="仿宋_GB2312" w:eastAsia="仿宋_GB2312" w:hint="eastAsia"/>
          <w:b/>
          <w:sz w:val="28"/>
          <w:szCs w:val="28"/>
        </w:rPr>
      </w:pPr>
      <w:r w:rsidRPr="00F91E11">
        <w:rPr>
          <w:rFonts w:ascii="仿宋_GB2312" w:eastAsia="仿宋_GB2312" w:hint="eastAsia"/>
          <w:b/>
          <w:sz w:val="28"/>
          <w:szCs w:val="28"/>
        </w:rPr>
        <w:t>（三）犯规</w:t>
      </w:r>
    </w:p>
    <w:p w:rsidR="00984B24" w:rsidRPr="00F91E11" w:rsidRDefault="00984B24" w:rsidP="00984B24">
      <w:pPr>
        <w:ind w:firstLineChars="200" w:firstLine="560"/>
        <w:rPr>
          <w:rFonts w:ascii="仿宋_GB2312" w:eastAsia="仿宋_GB2312" w:hint="eastAsia"/>
          <w:sz w:val="28"/>
          <w:szCs w:val="28"/>
        </w:rPr>
      </w:pPr>
      <w:r w:rsidRPr="00F91E11">
        <w:rPr>
          <w:rFonts w:ascii="仿宋_GB2312" w:eastAsia="仿宋_GB2312" w:hint="eastAsia"/>
          <w:sz w:val="28"/>
          <w:szCs w:val="28"/>
        </w:rPr>
        <w:t>对局时，一方出现下列情况之一，即为犯规：</w:t>
      </w:r>
    </w:p>
    <w:p w:rsidR="00984B24" w:rsidRPr="00F91E11" w:rsidRDefault="00984B24" w:rsidP="00984B24">
      <w:pPr>
        <w:ind w:firstLineChars="200" w:firstLine="560"/>
        <w:rPr>
          <w:rFonts w:ascii="仿宋_GB2312" w:eastAsia="仿宋_GB2312" w:hint="eastAsia"/>
          <w:sz w:val="28"/>
          <w:szCs w:val="28"/>
        </w:rPr>
      </w:pPr>
      <w:r w:rsidRPr="00F91E11">
        <w:rPr>
          <w:rFonts w:ascii="仿宋_GB2312" w:eastAsia="仿宋_GB2312" w:hint="eastAsia"/>
          <w:sz w:val="28"/>
          <w:szCs w:val="28"/>
        </w:rPr>
        <w:t>1、在对方走棋时间内，无故提出问题，或有其他构成干扰对方注意力的行为；</w:t>
      </w:r>
    </w:p>
    <w:p w:rsidR="00984B24" w:rsidRPr="00F91E11" w:rsidRDefault="00984B24" w:rsidP="00984B24">
      <w:pPr>
        <w:ind w:firstLineChars="200" w:firstLine="560"/>
        <w:rPr>
          <w:rFonts w:ascii="仿宋_GB2312" w:eastAsia="仿宋_GB2312" w:hint="eastAsia"/>
          <w:sz w:val="28"/>
          <w:szCs w:val="28"/>
        </w:rPr>
      </w:pPr>
      <w:r w:rsidRPr="00F91E11">
        <w:rPr>
          <w:rFonts w:ascii="仿宋_GB2312" w:eastAsia="仿宋_GB2312" w:hint="eastAsia"/>
          <w:sz w:val="28"/>
          <w:szCs w:val="28"/>
        </w:rPr>
        <w:t>2、提议作和经对方拒绝后，连续提出；</w:t>
      </w:r>
    </w:p>
    <w:p w:rsidR="00984B24" w:rsidRPr="00F91E11" w:rsidRDefault="00984B24" w:rsidP="00984B24">
      <w:pPr>
        <w:ind w:firstLineChars="200" w:firstLine="560"/>
        <w:rPr>
          <w:rFonts w:ascii="仿宋_GB2312" w:eastAsia="仿宋_GB2312" w:hint="eastAsia"/>
          <w:sz w:val="28"/>
          <w:szCs w:val="28"/>
        </w:rPr>
      </w:pPr>
      <w:r w:rsidRPr="00F91E11">
        <w:rPr>
          <w:rFonts w:ascii="仿宋_GB2312" w:eastAsia="仿宋_GB2312" w:hint="eastAsia"/>
          <w:sz w:val="28"/>
          <w:szCs w:val="28"/>
        </w:rPr>
        <w:t>3、摸触了己方不可能走动的棋子；</w:t>
      </w:r>
    </w:p>
    <w:p w:rsidR="00984B24" w:rsidRPr="00F91E11" w:rsidRDefault="00984B24" w:rsidP="00984B24">
      <w:pPr>
        <w:ind w:firstLineChars="200" w:firstLine="560"/>
        <w:rPr>
          <w:rFonts w:ascii="仿宋_GB2312" w:eastAsia="仿宋_GB2312" w:hint="eastAsia"/>
          <w:sz w:val="28"/>
          <w:szCs w:val="28"/>
        </w:rPr>
      </w:pPr>
      <w:r w:rsidRPr="00F91E11">
        <w:rPr>
          <w:rFonts w:ascii="仿宋_GB2312" w:eastAsia="仿宋_GB2312" w:hint="eastAsia"/>
          <w:sz w:val="28"/>
          <w:szCs w:val="28"/>
        </w:rPr>
        <w:t>4、摸触了对方的棋子，而己方的任何棋子都无法吃掉它；</w:t>
      </w:r>
    </w:p>
    <w:p w:rsidR="00984B24" w:rsidRPr="00F91E11" w:rsidRDefault="00984B24" w:rsidP="00984B24">
      <w:pPr>
        <w:ind w:firstLineChars="200" w:firstLine="560"/>
        <w:rPr>
          <w:rFonts w:ascii="仿宋_GB2312" w:eastAsia="仿宋_GB2312" w:hint="eastAsia"/>
          <w:sz w:val="28"/>
          <w:szCs w:val="28"/>
        </w:rPr>
      </w:pPr>
      <w:r w:rsidRPr="00F91E11">
        <w:rPr>
          <w:rFonts w:ascii="仿宋_GB2312" w:eastAsia="仿宋_GB2312" w:hint="eastAsia"/>
          <w:sz w:val="28"/>
          <w:szCs w:val="28"/>
        </w:rPr>
        <w:t>5、对方落子后超过2分钟未走棋的；</w:t>
      </w:r>
    </w:p>
    <w:p w:rsidR="00984B24" w:rsidRPr="00F91E11" w:rsidRDefault="00984B24" w:rsidP="00984B24">
      <w:pPr>
        <w:ind w:firstLineChars="200" w:firstLine="560"/>
        <w:rPr>
          <w:rFonts w:ascii="仿宋_GB2312" w:eastAsia="仿宋_GB2312" w:hint="eastAsia"/>
          <w:sz w:val="28"/>
          <w:szCs w:val="28"/>
        </w:rPr>
      </w:pPr>
      <w:r w:rsidRPr="00F91E11">
        <w:rPr>
          <w:rFonts w:ascii="仿宋_GB2312" w:eastAsia="仿宋_GB2312" w:hint="eastAsia"/>
          <w:sz w:val="28"/>
          <w:szCs w:val="28"/>
        </w:rPr>
        <w:t>6、总用时超过40分钟，对方落子后超过1分钟未走棋的；</w:t>
      </w:r>
    </w:p>
    <w:p w:rsidR="00984B24" w:rsidRPr="00F91E11" w:rsidRDefault="00984B24" w:rsidP="00984B24">
      <w:pPr>
        <w:ind w:firstLineChars="200" w:firstLine="560"/>
        <w:rPr>
          <w:rFonts w:ascii="仿宋_GB2312" w:eastAsia="仿宋_GB2312" w:hint="eastAsia"/>
          <w:sz w:val="28"/>
          <w:szCs w:val="28"/>
        </w:rPr>
      </w:pPr>
      <w:r w:rsidRPr="00F91E11">
        <w:rPr>
          <w:rFonts w:ascii="仿宋_GB2312" w:eastAsia="仿宋_GB2312" w:hint="eastAsia"/>
          <w:sz w:val="28"/>
          <w:szCs w:val="28"/>
        </w:rPr>
        <w:t>7、总用时超过1小时，对方落子后超过30秒未走棋的。</w:t>
      </w:r>
    </w:p>
    <w:p w:rsidR="00984B24" w:rsidRPr="00F91E11" w:rsidRDefault="00984B24" w:rsidP="00984B24">
      <w:pPr>
        <w:ind w:firstLineChars="200" w:firstLine="562"/>
        <w:rPr>
          <w:rFonts w:ascii="仿宋_GB2312" w:eastAsia="仿宋_GB2312" w:hint="eastAsia"/>
          <w:b/>
          <w:sz w:val="28"/>
          <w:szCs w:val="28"/>
        </w:rPr>
      </w:pPr>
      <w:r w:rsidRPr="00F91E11">
        <w:rPr>
          <w:rFonts w:ascii="仿宋_GB2312" w:eastAsia="仿宋_GB2312" w:hint="eastAsia"/>
          <w:b/>
          <w:sz w:val="28"/>
          <w:szCs w:val="28"/>
        </w:rPr>
        <w:t>（四）胜负判定</w:t>
      </w:r>
    </w:p>
    <w:p w:rsidR="00984B24" w:rsidRPr="00F91E11" w:rsidRDefault="00984B24" w:rsidP="00984B24">
      <w:pPr>
        <w:ind w:firstLineChars="200" w:firstLine="560"/>
        <w:rPr>
          <w:rFonts w:ascii="仿宋_GB2312" w:eastAsia="仿宋_GB2312" w:hint="eastAsia"/>
          <w:sz w:val="28"/>
          <w:szCs w:val="28"/>
        </w:rPr>
      </w:pPr>
      <w:r w:rsidRPr="00F91E11">
        <w:rPr>
          <w:rFonts w:ascii="仿宋_GB2312" w:eastAsia="仿宋_GB2312" w:hint="eastAsia"/>
          <w:sz w:val="28"/>
          <w:szCs w:val="28"/>
        </w:rPr>
        <w:lastRenderedPageBreak/>
        <w:t>1、对局时，一方出现下列情况之一，就算输棋，对方得胜：</w:t>
      </w:r>
    </w:p>
    <w:p w:rsidR="00984B24" w:rsidRPr="00F91E11" w:rsidRDefault="00984B24" w:rsidP="00984B24">
      <w:pPr>
        <w:ind w:firstLineChars="200" w:firstLine="560"/>
        <w:rPr>
          <w:rFonts w:ascii="仿宋_GB2312" w:eastAsia="仿宋_GB2312" w:hint="eastAsia"/>
          <w:sz w:val="28"/>
          <w:szCs w:val="28"/>
        </w:rPr>
      </w:pPr>
      <w:r w:rsidRPr="00F91E11">
        <w:rPr>
          <w:rFonts w:ascii="仿宋_GB2312" w:eastAsia="仿宋_GB2312" w:hint="eastAsia"/>
          <w:sz w:val="28"/>
          <w:szCs w:val="28"/>
        </w:rPr>
        <w:t>A、帅（将）被对方“将死”；</w:t>
      </w:r>
    </w:p>
    <w:p w:rsidR="00984B24" w:rsidRPr="00F91E11" w:rsidRDefault="00984B24" w:rsidP="00984B24">
      <w:pPr>
        <w:ind w:firstLineChars="200" w:firstLine="560"/>
        <w:rPr>
          <w:rFonts w:ascii="仿宋_GB2312" w:eastAsia="仿宋_GB2312" w:hint="eastAsia"/>
          <w:sz w:val="28"/>
          <w:szCs w:val="28"/>
        </w:rPr>
      </w:pPr>
      <w:r w:rsidRPr="00F91E11">
        <w:rPr>
          <w:rFonts w:ascii="仿宋_GB2312" w:eastAsia="仿宋_GB2312" w:hint="eastAsia"/>
          <w:sz w:val="28"/>
          <w:szCs w:val="28"/>
        </w:rPr>
        <w:t>B、走棋后形成帅（将）直接对面；</w:t>
      </w:r>
    </w:p>
    <w:p w:rsidR="00984B24" w:rsidRPr="00B71233" w:rsidRDefault="00984B24" w:rsidP="00984B24">
      <w:pPr>
        <w:ind w:firstLineChars="200" w:firstLine="560"/>
        <w:rPr>
          <w:rFonts w:ascii="仿宋_GB2312" w:eastAsia="仿宋_GB2312" w:hint="eastAsia"/>
          <w:sz w:val="28"/>
          <w:szCs w:val="28"/>
        </w:rPr>
      </w:pPr>
      <w:r w:rsidRPr="00B71233">
        <w:rPr>
          <w:rFonts w:ascii="仿宋_GB2312" w:eastAsia="仿宋_GB2312" w:hint="eastAsia"/>
          <w:sz w:val="28"/>
          <w:szCs w:val="28"/>
        </w:rPr>
        <w:t>C、被困死（轮到走棋的一方，无子可走，就算被“困死”）；</w:t>
      </w:r>
    </w:p>
    <w:p w:rsidR="00984B24" w:rsidRPr="00B71233" w:rsidRDefault="00984B24" w:rsidP="00984B24">
      <w:pPr>
        <w:ind w:firstLineChars="200" w:firstLine="560"/>
        <w:rPr>
          <w:rFonts w:ascii="仿宋_GB2312" w:eastAsia="仿宋_GB2312" w:hint="eastAsia"/>
          <w:sz w:val="28"/>
          <w:szCs w:val="28"/>
        </w:rPr>
      </w:pPr>
      <w:r w:rsidRPr="00B71233">
        <w:rPr>
          <w:rFonts w:ascii="仿宋_GB2312" w:eastAsia="仿宋_GB2312" w:hint="eastAsia"/>
          <w:sz w:val="28"/>
          <w:szCs w:val="28"/>
        </w:rPr>
        <w:t>D、自己宣布认输；</w:t>
      </w:r>
    </w:p>
    <w:p w:rsidR="00984B24" w:rsidRPr="00B71233" w:rsidRDefault="00984B24" w:rsidP="00984B24">
      <w:pPr>
        <w:ind w:firstLineChars="200" w:firstLine="560"/>
        <w:rPr>
          <w:rFonts w:ascii="仿宋_GB2312" w:eastAsia="仿宋_GB2312" w:hint="eastAsia"/>
          <w:sz w:val="28"/>
          <w:szCs w:val="28"/>
        </w:rPr>
      </w:pPr>
      <w:r w:rsidRPr="00B71233">
        <w:rPr>
          <w:rFonts w:ascii="仿宋_GB2312" w:eastAsia="仿宋_GB2312" w:hint="eastAsia"/>
          <w:sz w:val="28"/>
          <w:szCs w:val="28"/>
        </w:rPr>
        <w:t>E、在同一棋局中，三次“犯规”；</w:t>
      </w:r>
    </w:p>
    <w:p w:rsidR="00984B24" w:rsidRPr="00B71233" w:rsidRDefault="00984B24" w:rsidP="00984B24">
      <w:pPr>
        <w:ind w:firstLineChars="200" w:firstLine="560"/>
        <w:rPr>
          <w:rFonts w:ascii="仿宋_GB2312" w:eastAsia="仿宋_GB2312" w:hint="eastAsia"/>
          <w:sz w:val="28"/>
          <w:szCs w:val="28"/>
        </w:rPr>
      </w:pPr>
      <w:r w:rsidRPr="00B71233">
        <w:rPr>
          <w:rFonts w:ascii="仿宋_GB2312" w:eastAsia="仿宋_GB2312" w:hint="eastAsia"/>
          <w:sz w:val="28"/>
          <w:szCs w:val="28"/>
        </w:rPr>
        <w:t>F、在对局中拒绝遵守规则或严重违反纪律。</w:t>
      </w:r>
    </w:p>
    <w:p w:rsidR="00984B24" w:rsidRPr="00B71233" w:rsidRDefault="00984B24" w:rsidP="00984B24">
      <w:pPr>
        <w:ind w:firstLineChars="200" w:firstLine="560"/>
        <w:rPr>
          <w:rFonts w:ascii="仿宋_GB2312" w:eastAsia="仿宋_GB2312" w:hint="eastAsia"/>
          <w:sz w:val="28"/>
          <w:szCs w:val="28"/>
        </w:rPr>
      </w:pPr>
      <w:r w:rsidRPr="00B71233">
        <w:rPr>
          <w:rFonts w:ascii="仿宋_GB2312" w:eastAsia="仿宋_GB2312" w:hint="eastAsia"/>
          <w:sz w:val="28"/>
          <w:szCs w:val="28"/>
        </w:rPr>
        <w:t>2、对局时，出现下列情况之一，就算和棋：</w:t>
      </w:r>
    </w:p>
    <w:p w:rsidR="00984B24" w:rsidRPr="00B71233" w:rsidRDefault="00984B24" w:rsidP="00984B24">
      <w:pPr>
        <w:ind w:firstLineChars="200" w:firstLine="560"/>
        <w:rPr>
          <w:rFonts w:ascii="仿宋_GB2312" w:eastAsia="仿宋_GB2312" w:hint="eastAsia"/>
          <w:sz w:val="28"/>
          <w:szCs w:val="28"/>
        </w:rPr>
      </w:pPr>
      <w:r w:rsidRPr="00B71233">
        <w:rPr>
          <w:rFonts w:ascii="仿宋_GB2312" w:eastAsia="仿宋_GB2312" w:hint="eastAsia"/>
          <w:sz w:val="28"/>
          <w:szCs w:val="28"/>
        </w:rPr>
        <w:t>A、属于理论上公认的双方均无取胜可能的局势；</w:t>
      </w:r>
    </w:p>
    <w:p w:rsidR="00984B24" w:rsidRPr="00B71233" w:rsidRDefault="00984B24" w:rsidP="00984B24">
      <w:pPr>
        <w:ind w:firstLineChars="200" w:firstLine="560"/>
        <w:rPr>
          <w:rFonts w:ascii="仿宋_GB2312" w:eastAsia="仿宋_GB2312" w:hint="eastAsia"/>
          <w:sz w:val="28"/>
          <w:szCs w:val="28"/>
        </w:rPr>
      </w:pPr>
      <w:r w:rsidRPr="00B71233">
        <w:rPr>
          <w:rFonts w:ascii="仿宋_GB2312" w:eastAsia="仿宋_GB2312" w:hint="eastAsia"/>
          <w:sz w:val="28"/>
          <w:szCs w:val="28"/>
        </w:rPr>
        <w:t>B、提议和棋，对方同意；</w:t>
      </w:r>
    </w:p>
    <w:p w:rsidR="00984B24" w:rsidRPr="00B71233" w:rsidRDefault="00984B24" w:rsidP="00984B24">
      <w:pPr>
        <w:ind w:firstLineChars="200" w:firstLine="560"/>
        <w:rPr>
          <w:rFonts w:ascii="仿宋_GB2312" w:eastAsia="仿宋_GB2312" w:hint="eastAsia"/>
          <w:sz w:val="28"/>
          <w:szCs w:val="28"/>
        </w:rPr>
      </w:pPr>
      <w:r w:rsidRPr="00B71233">
        <w:rPr>
          <w:rFonts w:ascii="仿宋_GB2312" w:eastAsia="仿宋_GB2312" w:hint="eastAsia"/>
          <w:sz w:val="28"/>
          <w:szCs w:val="28"/>
        </w:rPr>
        <w:t>C、双方走棋出现循环反复三次以上。</w:t>
      </w:r>
    </w:p>
    <w:p w:rsidR="00984B24" w:rsidRPr="00B71233" w:rsidRDefault="00984B24" w:rsidP="00984B24">
      <w:pPr>
        <w:ind w:firstLineChars="200" w:firstLine="562"/>
        <w:rPr>
          <w:rFonts w:ascii="仿宋_GB2312" w:eastAsia="仿宋_GB2312" w:hint="eastAsia"/>
          <w:b/>
          <w:sz w:val="28"/>
          <w:szCs w:val="28"/>
        </w:rPr>
      </w:pPr>
      <w:r w:rsidRPr="00B71233">
        <w:rPr>
          <w:rFonts w:ascii="仿宋_GB2312" w:eastAsia="仿宋_GB2312" w:hint="eastAsia"/>
          <w:b/>
          <w:sz w:val="28"/>
          <w:szCs w:val="28"/>
        </w:rPr>
        <w:t>十、录取名次与奖励</w:t>
      </w:r>
    </w:p>
    <w:p w:rsidR="00984B24" w:rsidRPr="00B71233" w:rsidRDefault="00984B24" w:rsidP="00984B24">
      <w:pPr>
        <w:ind w:firstLineChars="200" w:firstLine="560"/>
        <w:rPr>
          <w:rFonts w:ascii="仿宋_GB2312" w:eastAsia="仿宋_GB2312" w:hint="eastAsia"/>
          <w:sz w:val="28"/>
          <w:szCs w:val="28"/>
        </w:rPr>
      </w:pPr>
      <w:r w:rsidRPr="00B71233">
        <w:rPr>
          <w:rFonts w:ascii="仿宋_GB2312" w:eastAsia="仿宋_GB2312" w:hint="eastAsia"/>
          <w:sz w:val="28"/>
          <w:szCs w:val="28"/>
        </w:rPr>
        <w:t>本次比赛取前</w:t>
      </w:r>
      <w:r>
        <w:rPr>
          <w:rFonts w:ascii="仿宋_GB2312" w:eastAsia="仿宋_GB2312" w:hint="eastAsia"/>
          <w:sz w:val="28"/>
          <w:szCs w:val="28"/>
        </w:rPr>
        <w:t>四</w:t>
      </w:r>
      <w:r w:rsidRPr="00B71233">
        <w:rPr>
          <w:rFonts w:ascii="仿宋_GB2312" w:eastAsia="仿宋_GB2312" w:hint="eastAsia"/>
          <w:sz w:val="28"/>
          <w:szCs w:val="28"/>
        </w:rPr>
        <w:t>名：分别为冠军、亚军、季军各1名，第</w:t>
      </w:r>
      <w:r>
        <w:rPr>
          <w:rFonts w:ascii="仿宋_GB2312" w:eastAsia="仿宋_GB2312" w:hint="eastAsia"/>
          <w:sz w:val="28"/>
          <w:szCs w:val="28"/>
        </w:rPr>
        <w:t>四</w:t>
      </w:r>
      <w:r w:rsidRPr="00B71233">
        <w:rPr>
          <w:rFonts w:ascii="仿宋_GB2312" w:eastAsia="仿宋_GB2312" w:hint="eastAsia"/>
          <w:sz w:val="28"/>
          <w:szCs w:val="28"/>
        </w:rPr>
        <w:t>名1名。</w:t>
      </w:r>
    </w:p>
    <w:p w:rsidR="00984B24" w:rsidRPr="00B71233" w:rsidRDefault="00984B24" w:rsidP="00984B24">
      <w:pPr>
        <w:ind w:firstLineChars="200" w:firstLine="560"/>
        <w:rPr>
          <w:rFonts w:ascii="仿宋_GB2312" w:eastAsia="仿宋_GB2312" w:hint="eastAsia"/>
          <w:sz w:val="28"/>
          <w:szCs w:val="28"/>
        </w:rPr>
      </w:pPr>
      <w:r w:rsidRPr="00B71233">
        <w:rPr>
          <w:rFonts w:ascii="仿宋_GB2312" w:eastAsia="仿宋_GB2312" w:hint="eastAsia"/>
          <w:sz w:val="28"/>
          <w:szCs w:val="28"/>
        </w:rPr>
        <w:t>象棋比赛取前</w:t>
      </w:r>
      <w:r>
        <w:rPr>
          <w:rFonts w:ascii="仿宋_GB2312" w:eastAsia="仿宋_GB2312" w:hint="eastAsia"/>
          <w:sz w:val="28"/>
          <w:szCs w:val="28"/>
        </w:rPr>
        <w:t>四</w:t>
      </w:r>
      <w:r w:rsidRPr="00B71233">
        <w:rPr>
          <w:rFonts w:ascii="仿宋_GB2312" w:eastAsia="仿宋_GB2312" w:hint="eastAsia"/>
          <w:sz w:val="28"/>
          <w:szCs w:val="28"/>
        </w:rPr>
        <w:t>名进行颁奖，颁奖在2017年辽宁省律文化节（文艺汇演）现场进行颁奖。</w:t>
      </w:r>
    </w:p>
    <w:p w:rsidR="00984B24" w:rsidRPr="00B71233" w:rsidRDefault="00984B24" w:rsidP="00984B24">
      <w:pPr>
        <w:ind w:firstLineChars="200" w:firstLine="562"/>
        <w:rPr>
          <w:rFonts w:ascii="仿宋_GB2312" w:eastAsia="仿宋_GB2312" w:hint="eastAsia"/>
          <w:b/>
          <w:sz w:val="28"/>
          <w:szCs w:val="28"/>
        </w:rPr>
      </w:pPr>
      <w:r w:rsidRPr="00B71233">
        <w:rPr>
          <w:rFonts w:ascii="仿宋_GB2312" w:eastAsia="仿宋_GB2312" w:hint="eastAsia"/>
          <w:b/>
          <w:sz w:val="28"/>
          <w:szCs w:val="28"/>
        </w:rPr>
        <w:t>十一、报到</w:t>
      </w:r>
    </w:p>
    <w:p w:rsidR="00984B24" w:rsidRPr="00B71233" w:rsidRDefault="00984B24" w:rsidP="00984B24">
      <w:pPr>
        <w:ind w:firstLineChars="200" w:firstLine="560"/>
        <w:rPr>
          <w:rFonts w:ascii="仿宋_GB2312" w:eastAsia="仿宋_GB2312" w:hint="eastAsia"/>
          <w:sz w:val="28"/>
          <w:szCs w:val="28"/>
        </w:rPr>
      </w:pPr>
      <w:r w:rsidRPr="00B71233">
        <w:rPr>
          <w:rFonts w:ascii="仿宋_GB2312" w:eastAsia="仿宋_GB2312" w:hint="eastAsia"/>
          <w:sz w:val="28"/>
          <w:szCs w:val="28"/>
        </w:rPr>
        <w:t>各参赛选手须于</w:t>
      </w:r>
      <w:smartTag w:uri="urn:schemas-microsoft-com:office:smarttags" w:element="chsdate">
        <w:smartTagPr>
          <w:attr w:name="Year" w:val="2017"/>
          <w:attr w:name="Month" w:val="10"/>
          <w:attr w:name="Day" w:val="14"/>
          <w:attr w:name="IsLunarDate" w:val="False"/>
          <w:attr w:name="IsROCDate" w:val="False"/>
        </w:smartTagPr>
        <w:smartTag w:uri="urn:schemas-microsoft-com:office:smarttags" w:element="chsdate">
          <w:smartTagPr>
            <w:attr w:name="Year" w:val="2017"/>
            <w:attr w:name="Month" w:val="10"/>
            <w:attr w:name="Day" w:val="14"/>
            <w:attr w:name="IsLunarDate" w:val="False"/>
            <w:attr w:name="IsROCDate" w:val="False"/>
          </w:smartTagPr>
          <w:r w:rsidRPr="00B71233">
            <w:rPr>
              <w:rFonts w:ascii="仿宋_GB2312" w:eastAsia="仿宋_GB2312" w:hint="eastAsia"/>
              <w:sz w:val="28"/>
              <w:szCs w:val="28"/>
            </w:rPr>
            <w:t>2017年10月14日上午</w:t>
          </w:r>
        </w:smartTag>
        <w:r w:rsidRPr="00B71233">
          <w:rPr>
            <w:rFonts w:ascii="仿宋_GB2312" w:eastAsia="仿宋_GB2312" w:hint="eastAsia"/>
            <w:sz w:val="28"/>
            <w:szCs w:val="28"/>
          </w:rPr>
          <w:t>8点前</w:t>
        </w:r>
      </w:smartTag>
      <w:r w:rsidRPr="00B71233">
        <w:rPr>
          <w:rFonts w:ascii="仿宋_GB2312" w:eastAsia="仿宋_GB2312" w:hint="eastAsia"/>
          <w:sz w:val="28"/>
          <w:szCs w:val="28"/>
        </w:rPr>
        <w:t>到比赛地进行报到登记。提醒：请带好运动员的相关证明证件。</w:t>
      </w:r>
    </w:p>
    <w:p w:rsidR="00984B24" w:rsidRPr="00B71233" w:rsidRDefault="00984B24" w:rsidP="00984B24">
      <w:pPr>
        <w:ind w:firstLineChars="200" w:firstLine="562"/>
        <w:rPr>
          <w:rFonts w:ascii="仿宋_GB2312" w:eastAsia="仿宋_GB2312" w:hint="eastAsia"/>
          <w:b/>
          <w:sz w:val="28"/>
          <w:szCs w:val="28"/>
        </w:rPr>
      </w:pPr>
      <w:r w:rsidRPr="00B71233">
        <w:rPr>
          <w:rFonts w:ascii="仿宋_GB2312" w:eastAsia="仿宋_GB2312" w:hint="eastAsia"/>
          <w:b/>
          <w:sz w:val="28"/>
          <w:szCs w:val="28"/>
        </w:rPr>
        <w:t>十二、裁判员与仲裁委员会</w:t>
      </w:r>
    </w:p>
    <w:p w:rsidR="00984B24" w:rsidRPr="00B71233" w:rsidRDefault="00984B24" w:rsidP="00984B24">
      <w:pPr>
        <w:ind w:firstLineChars="200" w:firstLine="560"/>
        <w:rPr>
          <w:rFonts w:ascii="仿宋_GB2312" w:eastAsia="仿宋_GB2312" w:hint="eastAsia"/>
          <w:sz w:val="28"/>
          <w:szCs w:val="28"/>
        </w:rPr>
      </w:pPr>
      <w:r w:rsidRPr="00B71233">
        <w:rPr>
          <w:rFonts w:ascii="仿宋_GB2312" w:eastAsia="仿宋_GB2312" w:hint="eastAsia"/>
          <w:sz w:val="28"/>
          <w:szCs w:val="28"/>
        </w:rPr>
        <w:t>1、裁判人员：</w:t>
      </w:r>
    </w:p>
    <w:p w:rsidR="00984B24" w:rsidRPr="00B71233" w:rsidRDefault="00984B24" w:rsidP="00984B24">
      <w:pPr>
        <w:ind w:firstLineChars="200" w:firstLine="560"/>
        <w:rPr>
          <w:rFonts w:ascii="仿宋_GB2312" w:eastAsia="仿宋_GB2312" w:hint="eastAsia"/>
          <w:sz w:val="28"/>
          <w:szCs w:val="28"/>
        </w:rPr>
      </w:pPr>
      <w:r w:rsidRPr="00B71233">
        <w:rPr>
          <w:rFonts w:ascii="仿宋_GB2312" w:eastAsia="仿宋_GB2312" w:hint="eastAsia"/>
          <w:sz w:val="28"/>
          <w:szCs w:val="28"/>
        </w:rPr>
        <w:t>本次比赛的裁判员均由大赛组委会选派。</w:t>
      </w:r>
    </w:p>
    <w:p w:rsidR="00984B24" w:rsidRPr="00B71233" w:rsidRDefault="00984B24" w:rsidP="00984B24">
      <w:pPr>
        <w:ind w:firstLineChars="200" w:firstLine="560"/>
        <w:rPr>
          <w:rFonts w:ascii="仿宋_GB2312" w:eastAsia="仿宋_GB2312" w:hint="eastAsia"/>
          <w:sz w:val="28"/>
          <w:szCs w:val="28"/>
        </w:rPr>
      </w:pPr>
      <w:r w:rsidRPr="00B71233">
        <w:rPr>
          <w:rFonts w:ascii="仿宋_GB2312" w:eastAsia="仿宋_GB2312" w:hint="eastAsia"/>
          <w:sz w:val="28"/>
          <w:szCs w:val="28"/>
        </w:rPr>
        <w:lastRenderedPageBreak/>
        <w:t>2、仲裁委员会的组成：</w:t>
      </w:r>
    </w:p>
    <w:p w:rsidR="00984B24" w:rsidRPr="00B71233" w:rsidRDefault="00984B24" w:rsidP="00984B24">
      <w:pPr>
        <w:ind w:firstLineChars="200" w:firstLine="560"/>
        <w:rPr>
          <w:rFonts w:ascii="仿宋_GB2312" w:eastAsia="仿宋_GB2312" w:hint="eastAsia"/>
          <w:sz w:val="28"/>
          <w:szCs w:val="28"/>
        </w:rPr>
      </w:pPr>
      <w:r w:rsidRPr="00B71233">
        <w:rPr>
          <w:rFonts w:ascii="仿宋_GB2312" w:eastAsia="仿宋_GB2312" w:hint="eastAsia"/>
          <w:sz w:val="28"/>
          <w:szCs w:val="28"/>
        </w:rPr>
        <w:t>仲裁委员会由省司法厅、省律师协会的相关领导组成。</w:t>
      </w:r>
    </w:p>
    <w:p w:rsidR="00984B24" w:rsidRPr="00B71233" w:rsidRDefault="00984B24" w:rsidP="00984B24">
      <w:pPr>
        <w:ind w:firstLineChars="200" w:firstLine="560"/>
        <w:rPr>
          <w:rFonts w:ascii="仿宋_GB2312" w:eastAsia="仿宋_GB2312" w:hint="eastAsia"/>
          <w:sz w:val="28"/>
          <w:szCs w:val="28"/>
        </w:rPr>
      </w:pPr>
      <w:r w:rsidRPr="00B71233">
        <w:rPr>
          <w:rFonts w:ascii="仿宋_GB2312" w:eastAsia="仿宋_GB2312" w:hint="eastAsia"/>
          <w:sz w:val="28"/>
          <w:szCs w:val="28"/>
        </w:rPr>
        <w:t>本规程最终解释权属大赛组委会。</w:t>
      </w:r>
    </w:p>
    <w:p w:rsidR="00984B24" w:rsidRPr="00F91E11" w:rsidRDefault="00984B24" w:rsidP="00984B24">
      <w:pPr>
        <w:ind w:firstLineChars="200" w:firstLine="640"/>
        <w:rPr>
          <w:rFonts w:ascii="仿宋_GB2312" w:eastAsia="仿宋_GB2312" w:hint="eastAsia"/>
          <w:sz w:val="32"/>
          <w:szCs w:val="32"/>
        </w:rPr>
      </w:pPr>
    </w:p>
    <w:p w:rsidR="00984B24" w:rsidRPr="00403BD7" w:rsidRDefault="00984B24" w:rsidP="00984B24">
      <w:pPr>
        <w:ind w:firstLineChars="200" w:firstLine="640"/>
        <w:rPr>
          <w:rFonts w:eastAsia="仿宋_GB2312" w:hint="eastAsia"/>
          <w:sz w:val="32"/>
          <w:szCs w:val="32"/>
        </w:rPr>
      </w:pPr>
    </w:p>
    <w:p w:rsidR="00E5495D" w:rsidRPr="00984B24" w:rsidRDefault="00E5495D">
      <w:bookmarkStart w:id="0" w:name="_GoBack"/>
      <w:bookmarkEnd w:id="0"/>
    </w:p>
    <w:sectPr w:rsidR="00E5495D" w:rsidRPr="00984B24">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332F1" w:rsidRDefault="007332F1" w:rsidP="00984B24">
      <w:r>
        <w:separator/>
      </w:r>
    </w:p>
  </w:endnote>
  <w:endnote w:type="continuationSeparator" w:id="0">
    <w:p w:rsidR="007332F1" w:rsidRDefault="007332F1" w:rsidP="00984B2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仿宋_GB2312">
    <w:altName w:val="仿宋"/>
    <w:charset w:val="86"/>
    <w:family w:val="modern"/>
    <w:pitch w:val="fixed"/>
    <w:sig w:usb0="00000000"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332F1" w:rsidRDefault="007332F1" w:rsidP="00984B24">
      <w:r>
        <w:separator/>
      </w:r>
    </w:p>
  </w:footnote>
  <w:footnote w:type="continuationSeparator" w:id="0">
    <w:p w:rsidR="007332F1" w:rsidRDefault="007332F1" w:rsidP="00984B2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3C15"/>
    <w:rsid w:val="007332F1"/>
    <w:rsid w:val="00903C15"/>
    <w:rsid w:val="00984B24"/>
    <w:rsid w:val="00E5495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hsdat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4B2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84B2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84B24"/>
    <w:rPr>
      <w:sz w:val="18"/>
      <w:szCs w:val="18"/>
    </w:rPr>
  </w:style>
  <w:style w:type="paragraph" w:styleId="a4">
    <w:name w:val="footer"/>
    <w:basedOn w:val="a"/>
    <w:link w:val="Char0"/>
    <w:uiPriority w:val="99"/>
    <w:unhideWhenUsed/>
    <w:rsid w:val="00984B2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84B24"/>
    <w:rPr>
      <w:sz w:val="18"/>
      <w:szCs w:val="18"/>
    </w:rPr>
  </w:style>
  <w:style w:type="paragraph" w:styleId="a5">
    <w:name w:val="Balloon Text"/>
    <w:basedOn w:val="a"/>
    <w:link w:val="Char1"/>
    <w:uiPriority w:val="99"/>
    <w:semiHidden/>
    <w:unhideWhenUsed/>
    <w:rsid w:val="00984B24"/>
    <w:rPr>
      <w:sz w:val="18"/>
      <w:szCs w:val="18"/>
    </w:rPr>
  </w:style>
  <w:style w:type="character" w:customStyle="1" w:styleId="Char1">
    <w:name w:val="批注框文本 Char"/>
    <w:basedOn w:val="a0"/>
    <w:link w:val="a5"/>
    <w:uiPriority w:val="99"/>
    <w:semiHidden/>
    <w:rsid w:val="00984B24"/>
    <w:rPr>
      <w:rFonts w:ascii="Times New Roman" w:eastAsia="宋体" w:hAnsi="Times New Roman" w:cs="Times New Roman"/>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4B2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984B24"/>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984B24"/>
    <w:rPr>
      <w:sz w:val="18"/>
      <w:szCs w:val="18"/>
    </w:rPr>
  </w:style>
  <w:style w:type="paragraph" w:styleId="a4">
    <w:name w:val="footer"/>
    <w:basedOn w:val="a"/>
    <w:link w:val="Char0"/>
    <w:uiPriority w:val="99"/>
    <w:unhideWhenUsed/>
    <w:rsid w:val="00984B24"/>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984B24"/>
    <w:rPr>
      <w:sz w:val="18"/>
      <w:szCs w:val="18"/>
    </w:rPr>
  </w:style>
  <w:style w:type="paragraph" w:styleId="a5">
    <w:name w:val="Balloon Text"/>
    <w:basedOn w:val="a"/>
    <w:link w:val="Char1"/>
    <w:uiPriority w:val="99"/>
    <w:semiHidden/>
    <w:unhideWhenUsed/>
    <w:rsid w:val="00984B24"/>
    <w:rPr>
      <w:sz w:val="18"/>
      <w:szCs w:val="18"/>
    </w:rPr>
  </w:style>
  <w:style w:type="character" w:customStyle="1" w:styleId="Char1">
    <w:name w:val="批注框文本 Char"/>
    <w:basedOn w:val="a0"/>
    <w:link w:val="a5"/>
    <w:uiPriority w:val="99"/>
    <w:semiHidden/>
    <w:rsid w:val="00984B24"/>
    <w:rPr>
      <w:rFonts w:ascii="Times New Roman" w:eastAsia="宋体" w:hAnsi="Times New Roman" w:cs="Times New Roman"/>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jpeg"/><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312</Words>
  <Characters>1785</Characters>
  <Application>Microsoft Office Word</Application>
  <DocSecurity>0</DocSecurity>
  <Lines>14</Lines>
  <Paragraphs>4</Paragraphs>
  <ScaleCrop>false</ScaleCrop>
  <Company/>
  <LinksUpToDate>false</LinksUpToDate>
  <CharactersWithSpaces>2093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2</cp:revision>
  <dcterms:created xsi:type="dcterms:W3CDTF">2017-09-26T08:34:00Z</dcterms:created>
  <dcterms:modified xsi:type="dcterms:W3CDTF">2017-09-26T08:35:00Z</dcterms:modified>
</cp:coreProperties>
</file>