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4EF0B9">
      <w:pPr>
        <w:spacing w:after="156" w:afterLines="50"/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</w:p>
    <w:p w14:paraId="24F03C8B">
      <w:pPr>
        <w:spacing w:after="156" w:afterLines="5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-156845</wp:posOffset>
                </wp:positionH>
                <wp:positionV relativeFrom="paragraph">
                  <wp:posOffset>-438150</wp:posOffset>
                </wp:positionV>
                <wp:extent cx="831215" cy="1835785"/>
                <wp:effectExtent l="0" t="0" r="6985" b="12065"/>
                <wp:wrapNone/>
                <wp:docPr id="30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1272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</a:ln>
                        <a:effectLst/>
                      </wps:spPr>
                      <wps:txbx>
                        <w:txbxContent>
                          <w:p w14:paraId="47B0871B">
                            <w:pP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</w:rPr>
                              <w:t>附件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-12.35pt;margin-top:-34.5pt;height:144.55pt;width:65.45pt;z-index:251659264;mso-width-relative:page;mso-height-relative:margin;mso-height-percent:200;" fillcolor="#FFFFFF" filled="t" stroked="f" coordsize="21600,21600" o:gfxdata="UEsDBAoAAAAAAIdO4kAAAAAAAAAAAAAAAAAEAAAAZHJzL1BLAwQUAAAACACHTuJAMG0dntgAAAAL&#10;AQAADwAAAGRycy9kb3ducmV2LnhtbE2Py07DMBBF90j8gzVI7Fo7FgQIcSpExYYFEgUJlm7sxBF+&#10;yXbT8PdMV3Q3ozm6c267WZwls055Cl5AtWZAtO+Dmvwo4PPjZXUPJBfplbTBawG/OsOmu7xoZaPC&#10;0b/reVdGgiE+N1KAKSU2lObeaCfzOkTt8TaE5GTBNY1UJXnEcGcpZ6ymTk4ePxgZ9bPR/c/u4AR8&#10;OTOpbXr7HpSdt6/D021cUhTi+qpij0CKXso/DCd9VIcOnfbh4FUmVsCK39whikP9gKVOBKs5kL0A&#10;zlkFtGvpeYfuD1BLAwQUAAAACACHTuJAyQEc1kICAABiBAAADgAAAGRycy9lMm9Eb2MueG1srVRL&#10;btswEN0X6B0I7mvJit3EQuQgTeCiQPoB0h6ApiiLKMlhSdqSe4DmBl11033PlXN0SCmum26yqBYC&#10;RzPz5s2boc4veq3ITjgvwVR0OskpEYZDLc2mop8+rl6cUeIDMzVTYERF98LTi+XzZ+edLUUBLaha&#10;OIIgxpedrWgbgi2zzPNWaOYnYIVBZwNOs4Cm22S1Yx2ia5UVef4y68DV1gEX3uPX68FJR0T3FEBo&#10;GsnFNfCtFiYMqE4oFrAl30rr6TKxbRrBw/um8SIQVVHsNKQ3FsHzOr6z5TkrN47ZVvKRAnsKhUc9&#10;aSYNFj1AXbPAyNbJf6C05A48NGHCQWdDI0kR7GKaP9LmtmVWpF5Qam8Povv/B8vf7T44IuuKnuSn&#10;lBimceT33+/uf/y6//mNFFGgzvoS424tRob+FfS4NqlZb2+Af/bEwFXLzEZcOgddK1iNBKcxMztK&#10;HXB8BFl3b6HGOmwbIAH1jdNRPdSDIDoOZ38YjugD4fjx7GRanBaUcHRNZ/nJ4myeSrDyIds6H14L&#10;0CQeKupw+Amd7W58iGxY+RASi3lQsl5JpZLhNusr5ciO4aKs0jOi/xWmDOkqupgX84RsIOanHdIy&#10;4LVQUiPTPD5jujIRXqRVHGlEUaIOgyKhX/ejyGuo9yiPg2FN8ZLioQX3lZIOV7Si/suWOUGJemNQ&#10;4sV0Nos7nYzZ/LRAwx171sceZjhCVTRQMhyvQroHqXt7iaNYyaRSpDcwGQeIq5fEG69J3O1jO0X9&#10;+TUs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AwbR2e2AAAAAsBAAAPAAAAAAAAAAEAIAAAACIA&#10;AABkcnMvZG93bnJldi54bWxQSwECFAAUAAAACACHTuJAyQEc1kICAABiBAAADgAAAAAAAAABACAA&#10;AAAnAQAAZHJzL2Uyb0RvYy54bWxQSwUGAAAAAAYABgBZAQAA2wUAAAAA&#10;">
                <v:fill on="t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 w14:paraId="47B0871B">
                      <w:pPr>
                        <w:rPr>
                          <w:rFonts w:hint="eastAsia" w:ascii="黑体" w:hAnsi="黑体" w:eastAsia="黑体" w:cs="黑体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sz w:val="32"/>
                          <w:szCs w:val="32"/>
                        </w:rPr>
                        <w:t>附件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sz w:val="32"/>
          <w:szCs w:val="32"/>
          <w:lang w:eastAsia="zh-CN"/>
        </w:rPr>
        <w:t>全国</w:t>
      </w:r>
      <w:r>
        <w:rPr>
          <w:rFonts w:hint="eastAsia"/>
          <w:b/>
          <w:sz w:val="32"/>
          <w:szCs w:val="32"/>
        </w:rPr>
        <w:t>涉外律师</w:t>
      </w:r>
      <w:r>
        <w:rPr>
          <w:rFonts w:hint="eastAsia"/>
          <w:b/>
          <w:sz w:val="32"/>
          <w:szCs w:val="32"/>
          <w:lang w:eastAsia="zh-CN"/>
        </w:rPr>
        <w:t>人才申请</w:t>
      </w:r>
      <w:r>
        <w:rPr>
          <w:rFonts w:hint="eastAsia"/>
          <w:b/>
          <w:sz w:val="32"/>
          <w:szCs w:val="32"/>
        </w:rPr>
        <w:t>表</w:t>
      </w:r>
    </w:p>
    <w:tbl>
      <w:tblPr>
        <w:tblStyle w:val="6"/>
        <w:tblW w:w="9390" w:type="dxa"/>
        <w:tblInd w:w="-14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8"/>
        <w:gridCol w:w="1440"/>
        <w:gridCol w:w="960"/>
        <w:gridCol w:w="1170"/>
        <w:gridCol w:w="1200"/>
        <w:gridCol w:w="525"/>
        <w:gridCol w:w="1065"/>
        <w:gridCol w:w="1402"/>
      </w:tblGrid>
      <w:tr w14:paraId="490CF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628" w:type="dxa"/>
            <w:noWrap w:val="0"/>
            <w:vAlign w:val="center"/>
          </w:tcPr>
          <w:p w14:paraId="55E7DEAC">
            <w:pPr>
              <w:jc w:val="center"/>
            </w:pPr>
            <w:r>
              <w:rPr>
                <w:rFonts w:hint="eastAsia" w:ascii="黑体" w:hAnsi="黑体" w:eastAsia="黑体" w:cs="黑体"/>
              </w:rPr>
              <w:t>姓    名</w:t>
            </w:r>
          </w:p>
        </w:tc>
        <w:tc>
          <w:tcPr>
            <w:tcW w:w="1440" w:type="dxa"/>
            <w:noWrap w:val="0"/>
            <w:vAlign w:val="center"/>
          </w:tcPr>
          <w:p w14:paraId="736EDEF0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noWrap w:val="0"/>
            <w:vAlign w:val="center"/>
          </w:tcPr>
          <w:p w14:paraId="52FC0ED7">
            <w:r>
              <w:rPr>
                <w:rFonts w:hint="eastAsia" w:ascii="黑体" w:hAnsi="黑体" w:eastAsia="黑体" w:cs="黑体"/>
              </w:rPr>
              <w:t>性   别</w:t>
            </w:r>
          </w:p>
        </w:tc>
        <w:tc>
          <w:tcPr>
            <w:tcW w:w="1170" w:type="dxa"/>
            <w:noWrap w:val="0"/>
            <w:vAlign w:val="center"/>
          </w:tcPr>
          <w:p w14:paraId="735D9289">
            <w:pPr>
              <w:rPr>
                <w:sz w:val="18"/>
                <w:szCs w:val="18"/>
              </w:rPr>
            </w:pPr>
          </w:p>
        </w:tc>
        <w:tc>
          <w:tcPr>
            <w:tcW w:w="1200" w:type="dxa"/>
            <w:noWrap w:val="0"/>
            <w:vAlign w:val="center"/>
          </w:tcPr>
          <w:p w14:paraId="46C2F821">
            <w:r>
              <w:rPr>
                <w:rFonts w:hint="eastAsia" w:ascii="黑体" w:hAnsi="黑体" w:eastAsia="黑体" w:cs="黑体"/>
              </w:rPr>
              <w:t>政治面貌</w:t>
            </w:r>
          </w:p>
        </w:tc>
        <w:tc>
          <w:tcPr>
            <w:tcW w:w="1590" w:type="dxa"/>
            <w:gridSpan w:val="2"/>
            <w:noWrap w:val="0"/>
            <w:vAlign w:val="center"/>
          </w:tcPr>
          <w:p w14:paraId="54FC0F77">
            <w:pPr>
              <w:rPr>
                <w:sz w:val="18"/>
                <w:szCs w:val="18"/>
              </w:rPr>
            </w:pPr>
          </w:p>
        </w:tc>
        <w:tc>
          <w:tcPr>
            <w:tcW w:w="1402" w:type="dxa"/>
            <w:vMerge w:val="restart"/>
            <w:noWrap w:val="0"/>
            <w:vAlign w:val="center"/>
          </w:tcPr>
          <w:p w14:paraId="190A23A6">
            <w:pPr>
              <w:jc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（近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2年免冠白底证件照</w:t>
            </w:r>
            <w:r>
              <w:rPr>
                <w:rFonts w:hint="eastAsia"/>
                <w:sz w:val="18"/>
                <w:szCs w:val="18"/>
                <w:lang w:eastAsia="zh-CN"/>
              </w:rPr>
              <w:t>）</w:t>
            </w:r>
          </w:p>
        </w:tc>
      </w:tr>
      <w:tr w14:paraId="49793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628" w:type="dxa"/>
            <w:noWrap w:val="0"/>
            <w:vAlign w:val="center"/>
          </w:tcPr>
          <w:p w14:paraId="4688A469">
            <w:pPr>
              <w:jc w:val="center"/>
              <w:rPr>
                <w:rFonts w:hint="eastAsia"/>
              </w:rPr>
            </w:pPr>
            <w:r>
              <w:rPr>
                <w:rFonts w:hint="eastAsia" w:ascii="黑体" w:hAnsi="黑体" w:eastAsia="黑体" w:cs="黑体"/>
              </w:rPr>
              <w:t>身份证号</w:t>
            </w:r>
          </w:p>
        </w:tc>
        <w:tc>
          <w:tcPr>
            <w:tcW w:w="3570" w:type="dxa"/>
            <w:gridSpan w:val="3"/>
            <w:noWrap w:val="0"/>
            <w:vAlign w:val="center"/>
          </w:tcPr>
          <w:p w14:paraId="330C82B5">
            <w:pPr>
              <w:rPr>
                <w:sz w:val="18"/>
                <w:szCs w:val="18"/>
              </w:rPr>
            </w:pPr>
          </w:p>
        </w:tc>
        <w:tc>
          <w:tcPr>
            <w:tcW w:w="1200" w:type="dxa"/>
            <w:noWrap w:val="0"/>
            <w:vAlign w:val="center"/>
          </w:tcPr>
          <w:p w14:paraId="5D5AF9AE">
            <w:pPr>
              <w:rPr>
                <w:rFonts w:hint="eastAsia"/>
              </w:rPr>
            </w:pPr>
            <w:r>
              <w:rPr>
                <w:rFonts w:hint="eastAsia" w:ascii="黑体" w:hAnsi="黑体" w:eastAsia="黑体" w:cs="黑体"/>
              </w:rPr>
              <w:t>出生日期</w:t>
            </w:r>
          </w:p>
        </w:tc>
        <w:tc>
          <w:tcPr>
            <w:tcW w:w="1590" w:type="dxa"/>
            <w:gridSpan w:val="2"/>
            <w:noWrap w:val="0"/>
            <w:vAlign w:val="center"/>
          </w:tcPr>
          <w:p w14:paraId="1770B992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 </w:t>
            </w:r>
            <w:r>
              <w:rPr>
                <w:rFonts w:hint="eastAsia"/>
                <w:sz w:val="18"/>
                <w:szCs w:val="18"/>
              </w:rPr>
              <w:t xml:space="preserve"> 年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  </w:t>
            </w:r>
            <w:r>
              <w:rPr>
                <w:rFonts w:hint="eastAsia"/>
                <w:sz w:val="18"/>
                <w:szCs w:val="18"/>
              </w:rPr>
              <w:t>月</w:t>
            </w:r>
          </w:p>
        </w:tc>
        <w:tc>
          <w:tcPr>
            <w:tcW w:w="1402" w:type="dxa"/>
            <w:vMerge w:val="continue"/>
            <w:noWrap w:val="0"/>
            <w:vAlign w:val="center"/>
          </w:tcPr>
          <w:p w14:paraId="53EFBA81"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57381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28" w:type="dxa"/>
            <w:noWrap w:val="0"/>
            <w:vAlign w:val="center"/>
          </w:tcPr>
          <w:p w14:paraId="48D09FEE">
            <w:pPr>
              <w:jc w:val="center"/>
              <w:rPr>
                <w:rFonts w:hint="eastAsia"/>
              </w:rPr>
            </w:pPr>
            <w:r>
              <w:rPr>
                <w:rFonts w:hint="eastAsia" w:ascii="黑体" w:hAnsi="黑体" w:eastAsia="黑体" w:cs="黑体"/>
              </w:rPr>
              <w:t>手机号码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 w14:paraId="117E9969">
            <w:pPr>
              <w:rPr>
                <w:rFonts w:hint="eastAsia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18144CB0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</w:rPr>
              <w:t>电子邮箱</w:t>
            </w:r>
          </w:p>
        </w:tc>
        <w:tc>
          <w:tcPr>
            <w:tcW w:w="2790" w:type="dxa"/>
            <w:gridSpan w:val="3"/>
            <w:noWrap w:val="0"/>
            <w:vAlign w:val="center"/>
          </w:tcPr>
          <w:p w14:paraId="336A9ACB">
            <w:pPr>
              <w:rPr>
                <w:sz w:val="18"/>
                <w:szCs w:val="18"/>
              </w:rPr>
            </w:pPr>
          </w:p>
        </w:tc>
        <w:tc>
          <w:tcPr>
            <w:tcW w:w="1402" w:type="dxa"/>
            <w:vMerge w:val="continue"/>
            <w:noWrap w:val="0"/>
            <w:vAlign w:val="center"/>
          </w:tcPr>
          <w:p w14:paraId="1A502A3F"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028E6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628" w:type="dxa"/>
            <w:noWrap w:val="0"/>
            <w:vAlign w:val="center"/>
          </w:tcPr>
          <w:p w14:paraId="366B1759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黑体" w:hAnsi="黑体" w:eastAsia="黑体" w:cs="黑体"/>
              </w:rPr>
              <w:t>现执业律所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 w14:paraId="7252ADAB">
            <w:pPr>
              <w:rPr>
                <w:sz w:val="18"/>
                <w:szCs w:val="18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29DDCADA">
            <w:pPr>
              <w:jc w:val="center"/>
              <w:rPr>
                <w:rFonts w:hint="eastAsia"/>
              </w:rPr>
            </w:pPr>
            <w:r>
              <w:rPr>
                <w:rFonts w:hint="eastAsia" w:ascii="黑体" w:hAnsi="黑体" w:eastAsia="黑体" w:cs="黑体"/>
              </w:rPr>
              <w:t>现职务</w:t>
            </w:r>
          </w:p>
        </w:tc>
        <w:tc>
          <w:tcPr>
            <w:tcW w:w="2790" w:type="dxa"/>
            <w:gridSpan w:val="3"/>
            <w:noWrap w:val="0"/>
            <w:vAlign w:val="center"/>
          </w:tcPr>
          <w:p w14:paraId="4BD2BBAC">
            <w:pPr>
              <w:rPr>
                <w:sz w:val="18"/>
                <w:szCs w:val="18"/>
              </w:rPr>
            </w:pPr>
          </w:p>
        </w:tc>
        <w:tc>
          <w:tcPr>
            <w:tcW w:w="1402" w:type="dxa"/>
            <w:vMerge w:val="continue"/>
            <w:noWrap w:val="0"/>
            <w:vAlign w:val="center"/>
          </w:tcPr>
          <w:p w14:paraId="41EEBC3F"/>
        </w:tc>
      </w:tr>
      <w:tr w14:paraId="34E63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628" w:type="dxa"/>
            <w:noWrap w:val="0"/>
            <w:vAlign w:val="center"/>
          </w:tcPr>
          <w:p w14:paraId="670C9248">
            <w:pPr>
              <w:jc w:val="center"/>
              <w:rPr>
                <w:rFonts w:hint="eastAsia"/>
              </w:rPr>
            </w:pPr>
            <w:r>
              <w:rPr>
                <w:rFonts w:hint="eastAsia" w:ascii="黑体" w:hAnsi="黑体" w:eastAsia="黑体" w:cs="黑体"/>
              </w:rPr>
              <w:t>律师执业证号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 w14:paraId="08BFB2C9">
            <w:pPr>
              <w:rPr>
                <w:sz w:val="18"/>
                <w:szCs w:val="18"/>
              </w:rPr>
            </w:pPr>
          </w:p>
        </w:tc>
        <w:tc>
          <w:tcPr>
            <w:tcW w:w="2895" w:type="dxa"/>
            <w:gridSpan w:val="3"/>
            <w:noWrap w:val="0"/>
            <w:vAlign w:val="center"/>
          </w:tcPr>
          <w:p w14:paraId="6766D389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从事涉外法律服务年限</w:t>
            </w:r>
          </w:p>
        </w:tc>
        <w:tc>
          <w:tcPr>
            <w:tcW w:w="2467" w:type="dxa"/>
            <w:gridSpan w:val="2"/>
            <w:noWrap w:val="0"/>
            <w:vAlign w:val="center"/>
          </w:tcPr>
          <w:p w14:paraId="11392CE5">
            <w:r>
              <w:rPr>
                <w:rFonts w:hint="eastAsia"/>
                <w:sz w:val="18"/>
                <w:szCs w:val="18"/>
              </w:rPr>
              <w:t xml:space="preserve">    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 </w:t>
            </w:r>
            <w:r>
              <w:rPr>
                <w:rFonts w:hint="eastAsia"/>
                <w:sz w:val="18"/>
                <w:szCs w:val="18"/>
              </w:rPr>
              <w:t xml:space="preserve">  </w:t>
            </w:r>
          </w:p>
        </w:tc>
      </w:tr>
      <w:tr w14:paraId="4FAF5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628" w:type="dxa"/>
            <w:noWrap w:val="0"/>
            <w:vAlign w:val="center"/>
          </w:tcPr>
          <w:p w14:paraId="0C3B39CE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具有</w:t>
            </w:r>
            <w:r>
              <w:rPr>
                <w:rFonts w:hint="eastAsia" w:ascii="黑体" w:hAnsi="黑体" w:eastAsia="黑体" w:cs="黑体"/>
              </w:rPr>
              <w:t>境外</w:t>
            </w:r>
            <w:r>
              <w:rPr>
                <w:rFonts w:hint="eastAsia" w:ascii="黑体" w:hAnsi="黑体" w:eastAsia="黑体" w:cs="黑体"/>
                <w:lang w:eastAsia="zh-CN"/>
              </w:rPr>
              <w:t>律师执业</w:t>
            </w:r>
            <w:r>
              <w:rPr>
                <w:rFonts w:hint="eastAsia" w:ascii="黑体" w:hAnsi="黑体" w:eastAsia="黑体" w:cs="黑体"/>
              </w:rPr>
              <w:t>资格</w:t>
            </w:r>
            <w:r>
              <w:rPr>
                <w:rFonts w:hint="eastAsia" w:ascii="黑体" w:hAnsi="黑体" w:eastAsia="黑体" w:cs="黑体"/>
                <w:lang w:eastAsia="zh-CN"/>
              </w:rPr>
              <w:t>情况</w:t>
            </w:r>
          </w:p>
        </w:tc>
        <w:tc>
          <w:tcPr>
            <w:tcW w:w="7762" w:type="dxa"/>
            <w:gridSpan w:val="7"/>
            <w:noWrap w:val="0"/>
            <w:vAlign w:val="center"/>
          </w:tcPr>
          <w:p w14:paraId="2D212B4F">
            <w:pPr>
              <w:ind w:left="-2" w:leftChars="-1" w:firstLine="1"/>
              <w:rPr>
                <w:rFonts w:hint="eastAsia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（一）执业资格名称：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             获准</w:t>
            </w:r>
            <w:r>
              <w:rPr>
                <w:rFonts w:hint="eastAsia"/>
                <w:sz w:val="18"/>
                <w:szCs w:val="18"/>
                <w:lang w:eastAsia="zh-CN"/>
              </w:rPr>
              <w:t>执业国家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/地区：</w:t>
            </w:r>
          </w:p>
          <w:p w14:paraId="5D69B451">
            <w:pPr>
              <w:ind w:left="-2" w:leftChars="-1" w:firstLine="1"/>
              <w:rPr>
                <w:rFonts w:hint="default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（二）……</w:t>
            </w:r>
          </w:p>
          <w:p w14:paraId="4DA48541">
            <w:pPr>
              <w:ind w:left="-2" w:leftChars="-1" w:firstLine="1"/>
              <w:rPr>
                <w:rFonts w:hint="default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（如有多项，请逐一列举）</w:t>
            </w:r>
          </w:p>
        </w:tc>
      </w:tr>
      <w:tr w14:paraId="705BDF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628" w:type="dxa"/>
            <w:noWrap w:val="0"/>
            <w:vAlign w:val="center"/>
          </w:tcPr>
          <w:p w14:paraId="24D7BA66">
            <w:pPr>
              <w:jc w:val="center"/>
              <w:rPr>
                <w:rFonts w:hint="eastAsia" w:eastAsia="宋体"/>
                <w:lang w:val="en" w:eastAsia="zh-CN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熟练掌握的外语（工作语言）</w:t>
            </w:r>
          </w:p>
        </w:tc>
        <w:tc>
          <w:tcPr>
            <w:tcW w:w="7762" w:type="dxa"/>
            <w:gridSpan w:val="7"/>
            <w:noWrap w:val="0"/>
            <w:vAlign w:val="center"/>
          </w:tcPr>
          <w:p w14:paraId="52AACFCD">
            <w:pPr>
              <w:numPr>
                <w:ilvl w:val="0"/>
                <w:numId w:val="1"/>
              </w:numPr>
              <w:jc w:val="left"/>
              <w:rPr>
                <w:rFonts w:hint="eastAsia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u w:val="none"/>
                <w:lang w:val="en-US" w:eastAsia="zh-CN"/>
              </w:rPr>
              <w:t>语种：      语言证书：       成绩或等级：</w:t>
            </w:r>
          </w:p>
          <w:p w14:paraId="051813D7">
            <w:pPr>
              <w:numPr>
                <w:ilvl w:val="0"/>
                <w:numId w:val="1"/>
              </w:numPr>
              <w:jc w:val="left"/>
              <w:rPr>
                <w:rFonts w:hint="default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u w:val="none"/>
                <w:lang w:val="en-US" w:eastAsia="zh-CN"/>
              </w:rPr>
              <w:t>……</w:t>
            </w:r>
          </w:p>
          <w:p w14:paraId="02D82C29">
            <w:pPr>
              <w:numPr>
                <w:ilvl w:val="0"/>
                <w:numId w:val="0"/>
              </w:numPr>
              <w:jc w:val="left"/>
              <w:rPr>
                <w:rFonts w:hint="default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（如有多项，请逐一列举）</w:t>
            </w:r>
          </w:p>
        </w:tc>
      </w:tr>
      <w:tr w14:paraId="315A4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atLeast"/>
        </w:trPr>
        <w:tc>
          <w:tcPr>
            <w:tcW w:w="1628" w:type="dxa"/>
            <w:noWrap w:val="0"/>
            <w:vAlign w:val="center"/>
          </w:tcPr>
          <w:p w14:paraId="18CA67AC">
            <w:pPr>
              <w:spacing w:line="240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擅长法律事务国别/地区</w:t>
            </w:r>
          </w:p>
        </w:tc>
        <w:tc>
          <w:tcPr>
            <w:tcW w:w="7762" w:type="dxa"/>
            <w:gridSpan w:val="7"/>
            <w:tcBorders>
              <w:top w:val="nil"/>
              <w:bottom w:val="single" w:color="auto" w:sz="4" w:space="0"/>
            </w:tcBorders>
            <w:noWrap w:val="0"/>
            <w:vAlign w:val="center"/>
          </w:tcPr>
          <w:p w14:paraId="3394B244"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 xml:space="preserve">□美国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□英国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□法国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□德国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加拿大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□日本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□韩国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□澳大利亚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□俄罗斯</w:t>
            </w:r>
            <w:r>
              <w:rPr>
                <w:rFonts w:hint="eastAsia"/>
                <w:sz w:val="18"/>
                <w:szCs w:val="18"/>
              </w:rPr>
              <w:t xml:space="preserve">  </w:t>
            </w:r>
          </w:p>
          <w:p w14:paraId="6C49E8F6">
            <w:pPr>
              <w:rPr>
                <w:rFonts w:hint="eastAsia" w:ascii="宋体" w:hAnsi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埃塞俄比亚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沙特阿拉伯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越南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泰国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印度尼西亚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18"/>
                <w:szCs w:val="18"/>
              </w:rPr>
              <w:t>□新加坡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马来西亚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</w:p>
          <w:p w14:paraId="3C293FC7">
            <w:pPr>
              <w:rPr>
                <w:rFonts w:hint="eastAsia"/>
                <w:b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老挝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柬埔寨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□中国香港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□中国澳门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</w:t>
            </w:r>
            <w:r>
              <w:rPr>
                <w:rFonts w:hint="eastAsia"/>
                <w:sz w:val="18"/>
                <w:szCs w:val="18"/>
              </w:rPr>
              <w:t>其他</w:t>
            </w:r>
            <w:r>
              <w:rPr>
                <w:rFonts w:hint="eastAsia"/>
                <w:sz w:val="18"/>
                <w:szCs w:val="18"/>
                <w:lang w:eastAsia="zh-CN"/>
              </w:rPr>
              <w:t>国家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/地区</w:t>
            </w:r>
            <w:r>
              <w:rPr>
                <w:rFonts w:hint="eastAsia"/>
                <w:sz w:val="18"/>
                <w:szCs w:val="18"/>
              </w:rPr>
              <w:t>：</w:t>
            </w:r>
            <w:r>
              <w:rPr>
                <w:rFonts w:hint="eastAsia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/>
                <w:sz w:val="18"/>
                <w:szCs w:val="18"/>
                <w:u w:val="single"/>
              </w:rPr>
              <w:t xml:space="preserve">            </w:t>
            </w:r>
          </w:p>
        </w:tc>
      </w:tr>
      <w:tr w14:paraId="42999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5" w:hRule="atLeast"/>
        </w:trPr>
        <w:tc>
          <w:tcPr>
            <w:tcW w:w="1628" w:type="dxa"/>
            <w:noWrap w:val="0"/>
            <w:vAlign w:val="center"/>
          </w:tcPr>
          <w:p w14:paraId="1B508A85">
            <w:pPr>
              <w:jc w:val="center"/>
              <w:rPr>
                <w:rFonts w:hint="eastAsia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主要业务领域</w:t>
            </w:r>
          </w:p>
        </w:tc>
        <w:tc>
          <w:tcPr>
            <w:tcW w:w="7762" w:type="dxa"/>
            <w:gridSpan w:val="7"/>
            <w:tcBorders>
              <w:bottom w:val="single" w:color="auto" w:sz="4" w:space="0"/>
            </w:tcBorders>
            <w:noWrap w:val="0"/>
            <w:vAlign w:val="center"/>
          </w:tcPr>
          <w:p w14:paraId="59F5D493">
            <w:pPr>
              <w:spacing w:line="240" w:lineRule="exact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18"/>
                <w:szCs w:val="18"/>
                <w:lang w:eastAsia="zh-CN"/>
              </w:rPr>
              <w:t>□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</w:rPr>
              <w:t>应对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  <w:lang w:eastAsia="zh-CN"/>
              </w:rPr>
              <w:t>“三反”：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□反制裁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eastAsia="zh-CN"/>
              </w:rPr>
              <w:t>□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反干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eastAsia="zh-CN"/>
              </w:rPr>
              <w:t>预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□反长臂管辖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eastAsia="zh-CN"/>
              </w:rPr>
              <w:t>）</w:t>
            </w:r>
          </w:p>
          <w:p w14:paraId="4B48C75A">
            <w:pPr>
              <w:spacing w:line="240" w:lineRule="exact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lang w:eastAsia="zh-CN"/>
              </w:rPr>
              <w:t>□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</w:rPr>
              <w:t>应对贸易摩擦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□出口管制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□WTO争端解决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□反垄断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□反倾销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□反补贴及保障措施</w:t>
            </w:r>
          </w:p>
          <w:p w14:paraId="0D1052F1">
            <w:pPr>
              <w:spacing w:line="240" w:lineRule="exact"/>
              <w:ind w:firstLine="1620" w:firstLineChars="900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□反规避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□美国337调查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eastAsia="zh-CN"/>
              </w:rPr>
              <w:t>□美国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301调查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□跨境电子商务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□海关事务</w:t>
            </w:r>
          </w:p>
          <w:p w14:paraId="4671973C">
            <w:pPr>
              <w:spacing w:line="240" w:lineRule="exact"/>
              <w:ind w:firstLine="1620" w:firstLineChars="900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eastAsia="zh-CN"/>
              </w:rPr>
              <w:t>□</w:t>
            </w:r>
            <w:r>
              <w:rPr>
                <w:rFonts w:hint="eastAsia"/>
                <w:b w:val="0"/>
                <w:bCs w:val="0"/>
                <w:sz w:val="18"/>
                <w:szCs w:val="18"/>
              </w:rPr>
              <w:t>其他：</w:t>
            </w:r>
            <w:r>
              <w:rPr>
                <w:rFonts w:hint="eastAsia"/>
                <w:b w:val="0"/>
                <w:bCs w:val="0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/>
                <w:b w:val="0"/>
                <w:bCs w:val="0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/>
                <w:b w:val="0"/>
                <w:bCs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lang w:eastAsia="zh-CN"/>
              </w:rPr>
              <w:t>）</w:t>
            </w:r>
          </w:p>
          <w:p w14:paraId="6260708F">
            <w:pPr>
              <w:numPr>
                <w:ilvl w:val="0"/>
                <w:numId w:val="0"/>
              </w:numPr>
              <w:spacing w:line="240" w:lineRule="exact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</w:rPr>
              <w:t>□国际规则制定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□国际经济对话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□国际组织谈判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□双边或多边经贸协定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</w:p>
          <w:p w14:paraId="1C68E777">
            <w:pPr>
              <w:spacing w:line="240" w:lineRule="exact"/>
              <w:ind w:firstLine="1620" w:firstLineChars="900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□政府投资协定谈判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eastAsia="zh-CN"/>
              </w:rPr>
              <w:t>□</w:t>
            </w:r>
            <w:r>
              <w:rPr>
                <w:rFonts w:hint="eastAsia"/>
                <w:b w:val="0"/>
                <w:bCs w:val="0"/>
                <w:sz w:val="18"/>
                <w:szCs w:val="18"/>
              </w:rPr>
              <w:t>其他：</w:t>
            </w:r>
            <w:r>
              <w:rPr>
                <w:rFonts w:hint="eastAsia"/>
                <w:b w:val="0"/>
                <w:bCs w:val="0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/>
                <w:b w:val="0"/>
                <w:bCs w:val="0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/>
                <w:b w:val="0"/>
                <w:bCs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lang w:eastAsia="zh-CN"/>
              </w:rPr>
              <w:t>）</w:t>
            </w:r>
          </w:p>
          <w:p w14:paraId="390A0F71">
            <w:pPr>
              <w:spacing w:line="240" w:lineRule="exact"/>
              <w:jc w:val="left"/>
              <w:rPr>
                <w:rFonts w:hint="eastAsia" w:ascii="宋体" w:hAnsi="宋体" w:eastAsia="宋体"/>
                <w:sz w:val="18"/>
                <w:szCs w:val="18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</w:rPr>
              <w:t>□跨境投资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lang w:eastAsia="zh-CN"/>
              </w:rPr>
              <w:t>与公司业务：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□绿地投资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</w:rPr>
              <w:t>□并购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投资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□IPO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□破产重组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</w:rPr>
              <w:t>其他：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）</w:t>
            </w:r>
          </w:p>
          <w:p w14:paraId="74E568DB">
            <w:pPr>
              <w:spacing w:line="240" w:lineRule="exact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</w:rPr>
              <w:t>□跨境风险管理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□反商业贿赂风险管理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□反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商业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腐败风险管理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□反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洗钱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风险管理</w:t>
            </w:r>
          </w:p>
          <w:p w14:paraId="3746109C">
            <w:pPr>
              <w:spacing w:line="240" w:lineRule="exact"/>
              <w:ind w:firstLine="1620" w:firstLineChars="900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□数据风险管理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□劳动用工风险管理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□环保风险管理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</w:p>
          <w:p w14:paraId="136B2E0C">
            <w:pPr>
              <w:spacing w:line="240" w:lineRule="exact"/>
              <w:ind w:firstLine="1620" w:firstLineChars="900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□税务风险管理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</w:rPr>
              <w:t>其他：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）</w:t>
            </w:r>
          </w:p>
          <w:p w14:paraId="0FB7A407">
            <w:pPr>
              <w:numPr>
                <w:ilvl w:val="0"/>
                <w:numId w:val="0"/>
              </w:numPr>
              <w:spacing w:line="240" w:lineRule="exact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</w:rPr>
              <w:t>□金融与资本市场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□跨境贷款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□境外发债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□国际融资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□互联网金融</w:t>
            </w:r>
          </w:p>
          <w:p w14:paraId="2D34205D">
            <w:pPr>
              <w:spacing w:line="240" w:lineRule="exact"/>
              <w:ind w:firstLine="1800" w:firstLineChars="1000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□跨境资产管理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</w:rPr>
              <w:t>其他：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）</w:t>
            </w:r>
          </w:p>
          <w:p w14:paraId="1C9CE5C4">
            <w:pPr>
              <w:spacing w:line="240" w:lineRule="exact"/>
              <w:jc w:val="left"/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</w:rPr>
              <w:t>□海商海事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□船舶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□航运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□海损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□海洋养殖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□海事特别程序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</w:rPr>
              <w:t>其他：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）</w:t>
            </w:r>
          </w:p>
          <w:p w14:paraId="37522AC7">
            <w:pPr>
              <w:spacing w:line="240" w:lineRule="exact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</w:rPr>
              <w:t>□跨国犯罪与追逃追赃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反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跨国毒品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犯罪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□反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洗钱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反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腐败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反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恐怖主义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□追逃追赃</w:t>
            </w:r>
          </w:p>
          <w:p w14:paraId="0CF03FC6">
            <w:pPr>
              <w:spacing w:line="240" w:lineRule="exact"/>
              <w:ind w:firstLine="2160" w:firstLineChars="1200"/>
              <w:jc w:val="left"/>
              <w:rPr>
                <w:rFonts w:hint="eastAsia" w:ascii="宋体" w:hAnsi="宋体" w:eastAsia="宋体"/>
                <w:b w:val="0"/>
                <w:bCs w:val="0"/>
                <w:sz w:val="18"/>
                <w:szCs w:val="18"/>
                <w:highlight w:val="none"/>
                <w:lang w:eastAsia="zh-CN"/>
              </w:rPr>
            </w:pP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□国际刑事司法协助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</w:rPr>
              <w:t>其他：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）</w:t>
            </w:r>
          </w:p>
          <w:p w14:paraId="53A5B54A">
            <w:pPr>
              <w:numPr>
                <w:ilvl w:val="0"/>
                <w:numId w:val="0"/>
              </w:numPr>
              <w:spacing w:line="240" w:lineRule="exact"/>
              <w:jc w:val="left"/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</w:rPr>
              <w:t>□知识产权及信息安全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□涉外专利、商标、著作权、商业秘密保护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□涉外知识产权交易</w:t>
            </w:r>
          </w:p>
          <w:p w14:paraId="1F0395F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2160" w:firstLineChars="1200"/>
              <w:jc w:val="left"/>
              <w:textAlignment w:val="auto"/>
              <w:rPr>
                <w:sz w:val="18"/>
                <w:szCs w:val="18"/>
              </w:rPr>
            </w:pP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□涉外知识产权争议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解决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网络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主权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□数据安全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</w:rPr>
              <w:t>其他：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）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</w:rPr>
              <w:t>□跨境争议解决</w:t>
            </w: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□跨境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民商事诉讼、仲裁及相关执行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</w:rPr>
              <w:t>替代性争议解决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z w:val="18"/>
                <w:szCs w:val="18"/>
                <w:highlight w:val="none"/>
                <w:lang w:eastAsia="zh-CN"/>
              </w:rPr>
              <w:t>□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</w:rPr>
              <w:t>其他：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</w:rPr>
              <w:t xml:space="preserve">   </w:t>
            </w:r>
            <w:r>
              <w:rPr>
                <w:rFonts w:hint="eastAsia"/>
                <w:b w:val="0"/>
                <w:bCs w:val="0"/>
                <w:sz w:val="18"/>
                <w:szCs w:val="18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b w:val="0"/>
                <w:bCs w:val="0"/>
                <w:sz w:val="18"/>
                <w:szCs w:val="18"/>
                <w:highlight w:val="none"/>
                <w:lang w:eastAsia="zh-CN"/>
              </w:rPr>
              <w:t>）</w:t>
            </w:r>
            <w:r>
              <w:rPr>
                <w:rFonts w:hint="eastAsia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/>
                <w:sz w:val="18"/>
                <w:szCs w:val="18"/>
                <w:u w:val="single"/>
              </w:rPr>
              <w:t xml:space="preserve">  </w:t>
            </w:r>
          </w:p>
        </w:tc>
      </w:tr>
      <w:tr w14:paraId="22C07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0" w:hRule="atLeast"/>
        </w:trPr>
        <w:tc>
          <w:tcPr>
            <w:tcW w:w="1628" w:type="dxa"/>
            <w:noWrap w:val="0"/>
            <w:vAlign w:val="center"/>
          </w:tcPr>
          <w:p w14:paraId="4EC656F6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主要业务领域所涉行业</w:t>
            </w:r>
          </w:p>
        </w:tc>
        <w:tc>
          <w:tcPr>
            <w:tcW w:w="7762" w:type="dxa"/>
            <w:gridSpan w:val="7"/>
            <w:tcBorders>
              <w:bottom w:val="single" w:color="auto" w:sz="4" w:space="0"/>
            </w:tcBorders>
            <w:noWrap w:val="0"/>
            <w:vAlign w:val="center"/>
          </w:tcPr>
          <w:p w14:paraId="4589CD01">
            <w:pPr>
              <w:numPr>
                <w:ilvl w:val="0"/>
                <w:numId w:val="0"/>
              </w:numPr>
              <w:spacing w:line="240" w:lineRule="exact"/>
              <w:jc w:val="left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</w:rPr>
              <w:t>传统行业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</w:rPr>
              <w:t>□消费电子与家电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□纺织服装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□建材家居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□餐饮服务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□建筑与基础设施</w:t>
            </w:r>
          </w:p>
          <w:p w14:paraId="4650B966">
            <w:pPr>
              <w:numPr>
                <w:ilvl w:val="0"/>
                <w:numId w:val="0"/>
              </w:numPr>
              <w:spacing w:line="240" w:lineRule="exact"/>
              <w:ind w:firstLine="1260" w:firstLineChars="700"/>
              <w:jc w:val="left"/>
              <w:rPr>
                <w:rFonts w:hint="eastAsia" w:ascii="宋体" w:hAnsi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□交通物流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□国防和军工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□教育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□矿业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□冶金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□化工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卫生健康</w:t>
            </w:r>
          </w:p>
          <w:p w14:paraId="45F443E3">
            <w:pPr>
              <w:numPr>
                <w:ilvl w:val="0"/>
                <w:numId w:val="0"/>
              </w:numPr>
              <w:spacing w:line="240" w:lineRule="exact"/>
              <w:ind w:firstLine="1260" w:firstLineChars="700"/>
              <w:jc w:val="left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□其他：</w:t>
            </w:r>
            <w:r>
              <w:rPr>
                <w:rFonts w:hint="eastAsia" w:ascii="宋体" w:hAnsi="宋体"/>
                <w:sz w:val="18"/>
                <w:szCs w:val="18"/>
                <w:u w:val="single"/>
              </w:rPr>
              <w:t xml:space="preserve">       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    </w:t>
            </w:r>
          </w:p>
          <w:p w14:paraId="1FB0252D">
            <w:pPr>
              <w:numPr>
                <w:ilvl w:val="0"/>
                <w:numId w:val="0"/>
              </w:numPr>
              <w:spacing w:line="240" w:lineRule="exact"/>
              <w:jc w:val="left"/>
              <w:rPr>
                <w:rFonts w:hint="eastAsia" w:ascii="宋体" w:hAnsi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</w:rPr>
              <w:t>高端制造与工程机械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</w:rPr>
              <w:t>□工程机械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□冶金矿产装备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□汽车制造产业链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</w:p>
          <w:p w14:paraId="384749F0">
            <w:pPr>
              <w:numPr>
                <w:ilvl w:val="0"/>
                <w:numId w:val="0"/>
              </w:numPr>
              <w:spacing w:line="240" w:lineRule="exact"/>
              <w:ind w:firstLine="540" w:firstLineChars="300"/>
              <w:jc w:val="left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                </w:t>
            </w:r>
            <w:r>
              <w:rPr>
                <w:rFonts w:hint="eastAsia" w:ascii="宋体" w:hAnsi="宋体"/>
                <w:sz w:val="18"/>
                <w:szCs w:val="18"/>
              </w:rPr>
              <w:t>□工业母机与激光设备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□其他：</w:t>
            </w:r>
            <w:r>
              <w:rPr>
                <w:rFonts w:hint="eastAsia" w:ascii="宋体" w:hAnsi="宋体"/>
                <w:sz w:val="18"/>
                <w:szCs w:val="18"/>
                <w:u w:val="single"/>
              </w:rPr>
              <w:t xml:space="preserve">       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</w:p>
          <w:p w14:paraId="55230DB6">
            <w:pPr>
              <w:numPr>
                <w:ilvl w:val="0"/>
                <w:numId w:val="0"/>
              </w:numPr>
              <w:spacing w:line="240" w:lineRule="exact"/>
              <w:ind w:leftChars="0"/>
              <w:jc w:val="left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</w:rPr>
              <w:t>绿色科技与新能源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</w:rPr>
              <w:t>□新能源汽车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□动力锂电池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□光伏设备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□风电设备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□储能系统</w:t>
            </w:r>
          </w:p>
          <w:p w14:paraId="329D81CA">
            <w:pPr>
              <w:numPr>
                <w:ilvl w:val="0"/>
                <w:numId w:val="0"/>
              </w:numPr>
              <w:spacing w:line="240" w:lineRule="exact"/>
              <w:ind w:firstLine="1980" w:firstLineChars="1100"/>
              <w:jc w:val="left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□其他：</w:t>
            </w:r>
            <w:r>
              <w:rPr>
                <w:rFonts w:hint="eastAsia" w:ascii="宋体" w:hAnsi="宋体"/>
                <w:sz w:val="18"/>
                <w:szCs w:val="18"/>
                <w:u w:val="single"/>
              </w:rPr>
              <w:t xml:space="preserve">       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</w:p>
          <w:p w14:paraId="2301F0B1">
            <w:pPr>
              <w:numPr>
                <w:ilvl w:val="0"/>
                <w:numId w:val="0"/>
              </w:numPr>
              <w:spacing w:line="240" w:lineRule="exact"/>
              <w:jc w:val="left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</w:rPr>
              <w:t>数字经济与互联网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</w:rPr>
              <w:t>□跨境电商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□社交娱乐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□移动游戏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□加密货币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□数据跨境传输</w:t>
            </w:r>
          </w:p>
          <w:p w14:paraId="414EF0BC">
            <w:pPr>
              <w:numPr>
                <w:ilvl w:val="0"/>
                <w:numId w:val="0"/>
              </w:numPr>
              <w:spacing w:line="240" w:lineRule="exact"/>
              <w:ind w:firstLine="1980" w:firstLineChars="1100"/>
              <w:jc w:val="left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□数字支付与金融科技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□互联网工具与服务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□其他：</w:t>
            </w:r>
            <w:r>
              <w:rPr>
                <w:rFonts w:hint="eastAsia" w:ascii="宋体" w:hAnsi="宋体"/>
                <w:sz w:val="18"/>
                <w:szCs w:val="18"/>
                <w:u w:val="single"/>
              </w:rPr>
              <w:t xml:space="preserve">       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  </w:t>
            </w:r>
          </w:p>
          <w:p w14:paraId="0A644D8C">
            <w:pPr>
              <w:numPr>
                <w:ilvl w:val="0"/>
                <w:numId w:val="0"/>
              </w:numPr>
              <w:spacing w:line="240" w:lineRule="exact"/>
              <w:jc w:val="left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</w:rPr>
              <w:t>高科技行业</w:t>
            </w:r>
            <w:r>
              <w:rPr>
                <w:rFonts w:hint="eastAsia" w:ascii="宋体" w:hAnsi="宋体"/>
                <w:b/>
                <w:bCs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</w:rPr>
              <w:t>□半导体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□芯片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□航空航天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□软件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□低空经济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□5G通信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□人工智能</w:t>
            </w:r>
          </w:p>
          <w:p w14:paraId="15B206DD">
            <w:pPr>
              <w:numPr>
                <w:ilvl w:val="0"/>
                <w:numId w:val="0"/>
              </w:numPr>
              <w:spacing w:line="240" w:lineRule="exact"/>
              <w:ind w:firstLine="1440" w:firstLineChars="800"/>
              <w:jc w:val="left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□生物医药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□其他：</w:t>
            </w:r>
            <w:r>
              <w:rPr>
                <w:rFonts w:hint="eastAsia" w:ascii="宋体" w:hAnsi="宋体"/>
                <w:sz w:val="18"/>
                <w:szCs w:val="18"/>
                <w:u w:val="single"/>
              </w:rPr>
              <w:t xml:space="preserve">       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/>
                <w:sz w:val="18"/>
                <w:szCs w:val="18"/>
              </w:rPr>
              <w:t xml:space="preserve">  </w:t>
            </w:r>
          </w:p>
        </w:tc>
      </w:tr>
      <w:tr w14:paraId="2060D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</w:trPr>
        <w:tc>
          <w:tcPr>
            <w:tcW w:w="1628" w:type="dxa"/>
            <w:tcBorders>
              <w:right w:val="single" w:color="auto" w:sz="4" w:space="0"/>
            </w:tcBorders>
            <w:noWrap w:val="0"/>
            <w:vAlign w:val="center"/>
          </w:tcPr>
          <w:p w14:paraId="753415C1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办理涉外案件</w:t>
            </w:r>
            <w:r>
              <w:rPr>
                <w:rFonts w:hint="eastAsia" w:ascii="黑体" w:hAnsi="黑体" w:eastAsia="黑体" w:cs="黑体"/>
                <w:lang w:val="en-US" w:eastAsia="zh-CN"/>
              </w:rPr>
              <w:t>/项目情况</w:t>
            </w:r>
          </w:p>
        </w:tc>
        <w:tc>
          <w:tcPr>
            <w:tcW w:w="776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3C18A6">
            <w:pPr>
              <w:jc w:val="both"/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eastAsia="宋体"/>
                <w:sz w:val="18"/>
                <w:szCs w:val="18"/>
                <w:u w:val="none"/>
                <w:lang w:val="en-US" w:eastAsia="zh-CN"/>
              </w:rPr>
              <w:t>·</w:t>
            </w:r>
            <w:r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  <w:t>近5年内作为主办律师或团队核心成员为政府部门、企业、公民等办理涉外案件或项目</w:t>
            </w:r>
            <w:r>
              <w:rPr>
                <w:rFonts w:hint="eastAsia" w:eastAsia="宋体"/>
                <w:sz w:val="18"/>
                <w:szCs w:val="18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  <w:t>件，在维护我国</w:t>
            </w:r>
            <w:r>
              <w:rPr>
                <w:rFonts w:hint="default" w:eastAsia="宋体"/>
                <w:sz w:val="18"/>
                <w:szCs w:val="18"/>
                <w:highlight w:val="none"/>
                <w:u w:val="none"/>
                <w:lang w:val="en-US" w:eastAsia="zh-CN"/>
              </w:rPr>
              <w:t>国家利益及企业公民海外合法权益</w:t>
            </w:r>
            <w:r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  <w:t>方面发挥积极作用</w:t>
            </w:r>
            <w:r>
              <w:rPr>
                <w:rFonts w:hint="eastAsia" w:eastAsia="宋体"/>
                <w:sz w:val="18"/>
                <w:szCs w:val="18"/>
                <w:u w:val="none"/>
                <w:lang w:val="en-US" w:eastAsia="zh-CN"/>
              </w:rPr>
              <w:t>；</w:t>
            </w:r>
          </w:p>
          <w:p w14:paraId="38AA59F0">
            <w:pPr>
              <w:jc w:val="both"/>
              <w:rPr>
                <w:rFonts w:hint="eastAsia" w:eastAsia="宋体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eastAsia="宋体"/>
                <w:sz w:val="18"/>
                <w:szCs w:val="18"/>
                <w:u w:val="none"/>
                <w:lang w:val="en-US" w:eastAsia="zh-CN"/>
              </w:rPr>
              <w:t>·</w:t>
            </w:r>
            <w:r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  <w:t>具有</w:t>
            </w:r>
            <w:r>
              <w:rPr>
                <w:rFonts w:hint="eastAsia" w:eastAsia="宋体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eastAsia="宋体"/>
                <w:sz w:val="18"/>
                <w:szCs w:val="18"/>
                <w:u w:val="none"/>
                <w:lang w:val="en-US" w:eastAsia="zh-CN"/>
              </w:rPr>
              <w:t>年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</w:t>
            </w:r>
            <w:r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  <w:t>法院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</w:t>
            </w:r>
            <w:r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  <w:t>仲裁机构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</w:t>
            </w:r>
            <w:r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  <w:t>商事调解组织工作经历且办理涉外案件</w:t>
            </w:r>
            <w:r>
              <w:rPr>
                <w:rFonts w:hint="eastAsia" w:eastAsia="宋体"/>
                <w:sz w:val="18"/>
                <w:szCs w:val="18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  <w:t>件</w:t>
            </w:r>
            <w:r>
              <w:rPr>
                <w:rFonts w:hint="eastAsia" w:eastAsia="宋体"/>
                <w:sz w:val="18"/>
                <w:szCs w:val="18"/>
                <w:u w:val="none"/>
                <w:lang w:val="en-US" w:eastAsia="zh-CN"/>
              </w:rPr>
              <w:t>。</w:t>
            </w:r>
          </w:p>
          <w:p w14:paraId="5B601A9B">
            <w:pPr>
              <w:jc w:val="both"/>
              <w:rPr>
                <w:rFonts w:hint="default" w:eastAsia="宋体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eastAsia="宋体"/>
                <w:sz w:val="18"/>
                <w:szCs w:val="18"/>
                <w:u w:val="none"/>
                <w:lang w:val="en-US" w:eastAsia="zh-CN"/>
              </w:rPr>
              <w:t>（此次仅填写数字即可，案件/项目具体情况请在附件三中列明）</w:t>
            </w:r>
          </w:p>
        </w:tc>
      </w:tr>
      <w:tr w14:paraId="17196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</w:trPr>
        <w:tc>
          <w:tcPr>
            <w:tcW w:w="1628" w:type="dxa"/>
            <w:tcBorders>
              <w:right w:val="single" w:color="auto" w:sz="4" w:space="0"/>
            </w:tcBorders>
            <w:noWrap w:val="0"/>
            <w:vAlign w:val="center"/>
          </w:tcPr>
          <w:p w14:paraId="6191990B">
            <w:pPr>
              <w:jc w:val="center"/>
              <w:rPr>
                <w:rFonts w:hint="eastAsia" w:ascii="黑体" w:hAnsi="黑体" w:eastAsia="黑体" w:cs="黑体"/>
                <w:lang w:eastAsia="zh-CN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主办的</w:t>
            </w:r>
          </w:p>
          <w:p w14:paraId="5AD25B73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代表性涉外案件</w:t>
            </w:r>
            <w:r>
              <w:rPr>
                <w:rFonts w:hint="eastAsia" w:ascii="黑体" w:hAnsi="黑体" w:eastAsia="黑体" w:cs="黑体"/>
                <w:lang w:val="en-US" w:eastAsia="zh-CN"/>
              </w:rPr>
              <w:t>/项目简介</w:t>
            </w:r>
          </w:p>
        </w:tc>
        <w:tc>
          <w:tcPr>
            <w:tcW w:w="776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4FCA68">
            <w:pPr>
              <w:jc w:val="both"/>
              <w:rPr>
                <w:rFonts w:hint="eastAsia" w:eastAsia="宋体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eastAsia="宋体"/>
                <w:sz w:val="18"/>
                <w:szCs w:val="18"/>
                <w:u w:val="none"/>
                <w:lang w:val="en-US" w:eastAsia="zh-CN"/>
              </w:rPr>
              <w:t>（要求3件以上，尽量提供近五年的案件/项目，50字左右简要介绍即可，详细内容请在附件四中提供）</w:t>
            </w:r>
          </w:p>
        </w:tc>
      </w:tr>
      <w:tr w14:paraId="5DE28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628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 w14:paraId="04283843">
            <w:pPr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国际事务</w:t>
            </w:r>
          </w:p>
          <w:p w14:paraId="3A11CD08">
            <w:pPr>
              <w:jc w:val="center"/>
              <w:rPr>
                <w:rFonts w:hint="eastAsia"/>
              </w:rPr>
            </w:pPr>
            <w:r>
              <w:rPr>
                <w:rFonts w:hint="eastAsia" w:ascii="黑体" w:hAnsi="黑体" w:eastAsia="黑体" w:cs="黑体"/>
              </w:rPr>
              <w:t>参与情况</w:t>
            </w:r>
          </w:p>
        </w:tc>
        <w:tc>
          <w:tcPr>
            <w:tcW w:w="7762" w:type="dxa"/>
            <w:gridSpan w:val="7"/>
            <w:tcBorders>
              <w:bottom w:val="single" w:color="auto" w:sz="4" w:space="0"/>
            </w:tcBorders>
            <w:noWrap w:val="0"/>
            <w:vAlign w:val="center"/>
          </w:tcPr>
          <w:p w14:paraId="1BE67C67">
            <w:pPr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</w:rPr>
              <w:t>担任/曾担任相关国际组织职位   □担任/曾担他国政府部门法律顾问</w:t>
            </w:r>
          </w:p>
          <w:p w14:paraId="4119C5FC">
            <w:pPr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/>
                <w:bCs/>
                <w:sz w:val="18"/>
                <w:szCs w:val="18"/>
              </w:rPr>
              <w:t xml:space="preserve">参与相关国际组织会议 </w:t>
            </w:r>
            <w:r>
              <w:rPr>
                <w:rFonts w:hint="eastAsia"/>
                <w:bCs/>
                <w:sz w:val="18"/>
                <w:szCs w:val="18"/>
                <w:lang w:val="en-US" w:eastAsia="zh-CN"/>
              </w:rPr>
              <w:t xml:space="preserve">        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/>
                <w:bCs/>
                <w:sz w:val="18"/>
                <w:szCs w:val="18"/>
                <w:lang w:eastAsia="zh-CN"/>
              </w:rPr>
              <w:t>其他</w:t>
            </w:r>
            <w:r>
              <w:rPr>
                <w:rFonts w:hint="eastAsia"/>
                <w:bCs/>
                <w:sz w:val="18"/>
                <w:szCs w:val="18"/>
              </w:rPr>
              <w:t xml:space="preserve"> </w:t>
            </w:r>
          </w:p>
        </w:tc>
      </w:tr>
      <w:tr w14:paraId="2CBB3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</w:trPr>
        <w:tc>
          <w:tcPr>
            <w:tcW w:w="1628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59C14DE1">
            <w:pPr>
              <w:jc w:val="center"/>
              <w:rPr>
                <w:rFonts w:hint="eastAsia"/>
              </w:rPr>
            </w:pPr>
          </w:p>
        </w:tc>
        <w:tc>
          <w:tcPr>
            <w:tcW w:w="7762" w:type="dxa"/>
            <w:gridSpan w:val="7"/>
            <w:tcBorders>
              <w:left w:val="single" w:color="auto" w:sz="4" w:space="0"/>
            </w:tcBorders>
            <w:noWrap w:val="0"/>
            <w:vAlign w:val="top"/>
          </w:tcPr>
          <w:p w14:paraId="7168700A">
            <w:pPr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（以上勾选内容具体情况请逐一列明）</w:t>
            </w:r>
          </w:p>
          <w:p w14:paraId="176C82A8">
            <w:pPr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填写</w:t>
            </w:r>
            <w:r>
              <w:rPr>
                <w:rFonts w:ascii="宋体" w:hAnsi="宋体"/>
                <w:sz w:val="18"/>
                <w:szCs w:val="18"/>
              </w:rPr>
              <w:t>格式：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XXX年，在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</w:t>
            </w:r>
            <w:r>
              <w:rPr>
                <w:rFonts w:hint="eastAsia" w:ascii="宋体" w:hAnsi="宋体"/>
                <w:sz w:val="18"/>
                <w:szCs w:val="18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国际组织</w:t>
            </w:r>
            <w:r>
              <w:rPr>
                <w:rFonts w:hint="eastAsia" w:ascii="宋体" w:hAnsi="宋体"/>
                <w:sz w:val="18"/>
                <w:szCs w:val="18"/>
              </w:rPr>
              <w:t>）</w:t>
            </w:r>
            <w:r>
              <w:rPr>
                <w:rFonts w:ascii="宋体" w:hAnsi="宋体"/>
                <w:sz w:val="18"/>
                <w:szCs w:val="18"/>
              </w:rPr>
              <w:t>就职，任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；</w:t>
            </w:r>
          </w:p>
          <w:p w14:paraId="496571C2">
            <w:pPr>
              <w:ind w:firstLine="900" w:firstLineChars="500"/>
              <w:rPr>
                <w:rFonts w:hint="eastAsia" w:ascii="宋体" w:hAnsi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XXX年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参与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会议；</w:t>
            </w:r>
          </w:p>
          <w:p w14:paraId="4238194D">
            <w:pPr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         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XXX年，</w:t>
            </w:r>
            <w:r>
              <w:rPr>
                <w:rFonts w:hint="eastAsia" w:ascii="宋体" w:hAnsi="宋体"/>
                <w:sz w:val="18"/>
                <w:szCs w:val="18"/>
              </w:rPr>
              <w:t>担任X</w:t>
            </w:r>
            <w:r>
              <w:rPr>
                <w:rFonts w:ascii="宋体" w:hAnsi="宋体"/>
                <w:sz w:val="18"/>
                <w:szCs w:val="18"/>
              </w:rPr>
              <w:t>X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（国家）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XXXX（</w:t>
            </w:r>
            <w:r>
              <w:rPr>
                <w:rFonts w:hint="eastAsia" w:ascii="宋体" w:hAnsi="宋体"/>
                <w:sz w:val="18"/>
                <w:szCs w:val="18"/>
              </w:rPr>
              <w:t>政府部门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）</w:t>
            </w:r>
            <w:r>
              <w:rPr>
                <w:rFonts w:hint="eastAsia" w:ascii="宋体" w:hAnsi="宋体"/>
                <w:sz w:val="18"/>
                <w:szCs w:val="18"/>
              </w:rPr>
              <w:t>法律顾问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28E3D2AB">
            <w:pPr>
              <w:rPr>
                <w:rFonts w:hint="eastAsia" w:ascii="宋体" w:hAnsi="宋体"/>
                <w:sz w:val="18"/>
                <w:szCs w:val="18"/>
              </w:rPr>
            </w:pPr>
          </w:p>
        </w:tc>
      </w:tr>
      <w:tr w14:paraId="458C5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9" w:hRule="atLeast"/>
        </w:trPr>
        <w:tc>
          <w:tcPr>
            <w:tcW w:w="1628" w:type="dxa"/>
            <w:vMerge w:val="restart"/>
            <w:noWrap w:val="0"/>
            <w:vAlign w:val="center"/>
          </w:tcPr>
          <w:p w14:paraId="54FE9B26">
            <w:pPr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就学</w:t>
            </w:r>
          </w:p>
          <w:p w14:paraId="494D4034">
            <w:pPr>
              <w:jc w:val="center"/>
            </w:pPr>
            <w:r>
              <w:rPr>
                <w:rFonts w:hint="eastAsia" w:ascii="黑体" w:hAnsi="黑体" w:eastAsia="黑体" w:cs="黑体"/>
              </w:rPr>
              <w:t>经历</w:t>
            </w:r>
          </w:p>
        </w:tc>
        <w:tc>
          <w:tcPr>
            <w:tcW w:w="7762" w:type="dxa"/>
            <w:gridSpan w:val="7"/>
            <w:noWrap w:val="0"/>
            <w:vAlign w:val="top"/>
          </w:tcPr>
          <w:p w14:paraId="5ADEECE6">
            <w:pPr>
              <w:rPr>
                <w:rFonts w:hint="eastAsia" w:ascii="宋体" w:hAnsi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从本科开始填写，填写格式：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XXX年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X月-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XXX年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X月，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就读学校、院系/专业、学位取得情况。</w:t>
            </w:r>
          </w:p>
          <w:p w14:paraId="1DDDEA56">
            <w:pPr>
              <w:rPr>
                <w:sz w:val="18"/>
                <w:szCs w:val="18"/>
              </w:rPr>
            </w:pPr>
          </w:p>
        </w:tc>
      </w:tr>
      <w:tr w14:paraId="137B1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1628" w:type="dxa"/>
            <w:vMerge w:val="continue"/>
            <w:noWrap w:val="0"/>
            <w:vAlign w:val="center"/>
          </w:tcPr>
          <w:p w14:paraId="702E0382">
            <w:pPr>
              <w:jc w:val="center"/>
            </w:pPr>
          </w:p>
        </w:tc>
        <w:tc>
          <w:tcPr>
            <w:tcW w:w="7762" w:type="dxa"/>
            <w:gridSpan w:val="7"/>
            <w:noWrap w:val="0"/>
            <w:vAlign w:val="center"/>
          </w:tcPr>
          <w:p w14:paraId="27D822AC">
            <w:pPr>
              <w:jc w:val="left"/>
              <w:rPr>
                <w:rFonts w:hint="eastAsia" w:ascii="宋体" w:hAnsi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□</w:t>
            </w:r>
            <w:r>
              <w:rPr>
                <w:rFonts w:hint="eastAsia"/>
                <w:sz w:val="18"/>
                <w:szCs w:val="18"/>
              </w:rPr>
              <w:t>有境外学习并取得相关学位</w:t>
            </w:r>
          </w:p>
        </w:tc>
      </w:tr>
      <w:tr w14:paraId="08EAC3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2" w:hRule="atLeast"/>
        </w:trPr>
        <w:tc>
          <w:tcPr>
            <w:tcW w:w="1628" w:type="dxa"/>
            <w:vMerge w:val="restart"/>
            <w:noWrap w:val="0"/>
            <w:vAlign w:val="center"/>
          </w:tcPr>
          <w:p w14:paraId="6C971EBA">
            <w:pPr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工作</w:t>
            </w:r>
          </w:p>
          <w:p w14:paraId="62EB2073">
            <w:pPr>
              <w:jc w:val="center"/>
            </w:pPr>
            <w:r>
              <w:rPr>
                <w:rFonts w:hint="eastAsia" w:ascii="黑体" w:hAnsi="黑体" w:eastAsia="黑体" w:cs="黑体"/>
              </w:rPr>
              <w:t>经历</w:t>
            </w:r>
          </w:p>
        </w:tc>
        <w:tc>
          <w:tcPr>
            <w:tcW w:w="7762" w:type="dxa"/>
            <w:gridSpan w:val="7"/>
            <w:noWrap w:val="0"/>
            <w:vAlign w:val="top"/>
          </w:tcPr>
          <w:p w14:paraId="3FD90AC7">
            <w:pPr>
              <w:rPr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填写</w:t>
            </w:r>
            <w:r>
              <w:rPr>
                <w:rFonts w:ascii="宋体" w:hAnsi="宋体"/>
                <w:sz w:val="18"/>
                <w:szCs w:val="18"/>
              </w:rPr>
              <w:t>格式：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XXX年，在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</w:t>
            </w:r>
            <w:r>
              <w:rPr>
                <w:rFonts w:hint="eastAsia" w:ascii="宋体" w:hAnsi="宋体"/>
                <w:sz w:val="18"/>
                <w:szCs w:val="18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律所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/</w:t>
            </w:r>
            <w:r>
              <w:rPr>
                <w:rFonts w:hint="eastAsia" w:ascii="宋体" w:hAnsi="宋体"/>
                <w:sz w:val="18"/>
                <w:szCs w:val="18"/>
              </w:rPr>
              <w:t>公司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等</w:t>
            </w:r>
            <w:r>
              <w:rPr>
                <w:rFonts w:hint="eastAsia" w:ascii="宋体" w:hAnsi="宋体"/>
                <w:sz w:val="18"/>
                <w:szCs w:val="18"/>
              </w:rPr>
              <w:t>）</w:t>
            </w:r>
            <w:r>
              <w:rPr>
                <w:rFonts w:ascii="宋体" w:hAnsi="宋体"/>
                <w:sz w:val="18"/>
                <w:szCs w:val="18"/>
              </w:rPr>
              <w:t>就职，任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</w:t>
            </w:r>
          </w:p>
        </w:tc>
      </w:tr>
      <w:tr w14:paraId="59037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628" w:type="dxa"/>
            <w:vMerge w:val="continue"/>
            <w:noWrap w:val="0"/>
            <w:vAlign w:val="center"/>
          </w:tcPr>
          <w:p w14:paraId="3486AAEA">
            <w:pPr>
              <w:jc w:val="center"/>
            </w:pPr>
          </w:p>
        </w:tc>
        <w:tc>
          <w:tcPr>
            <w:tcW w:w="7762" w:type="dxa"/>
            <w:gridSpan w:val="7"/>
            <w:noWrap w:val="0"/>
            <w:vAlign w:val="center"/>
          </w:tcPr>
          <w:p w14:paraId="01EAB196">
            <w:pPr>
              <w:jc w:val="both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□有在境外从事法律服务/工作的经历</w:t>
            </w:r>
          </w:p>
        </w:tc>
      </w:tr>
      <w:tr w14:paraId="358F0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628" w:type="dxa"/>
            <w:vMerge w:val="restart"/>
            <w:noWrap w:val="0"/>
            <w:vAlign w:val="center"/>
          </w:tcPr>
          <w:p w14:paraId="647A36E6">
            <w:pPr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其他</w:t>
            </w:r>
          </w:p>
          <w:p w14:paraId="41637FED">
            <w:pPr>
              <w:jc w:val="center"/>
            </w:pPr>
            <w:r>
              <w:rPr>
                <w:rFonts w:hint="eastAsia" w:ascii="黑体" w:hAnsi="黑体" w:eastAsia="黑体" w:cs="黑体"/>
              </w:rPr>
              <w:t>任职</w:t>
            </w:r>
          </w:p>
        </w:tc>
        <w:tc>
          <w:tcPr>
            <w:tcW w:w="7762" w:type="dxa"/>
            <w:gridSpan w:val="7"/>
            <w:noWrap w:val="0"/>
            <w:vAlign w:val="top"/>
          </w:tcPr>
          <w:p w14:paraId="41F221C1">
            <w:pPr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 xml:space="preserve">□担任/曾担任各级人大代表或政协委员     □担任/曾担任高校（兼职）教授     </w:t>
            </w:r>
          </w:p>
          <w:p w14:paraId="44F606C3">
            <w:pPr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□担任/曾担任各级律师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协会</w:t>
            </w:r>
            <w:r>
              <w:rPr>
                <w:rFonts w:hint="eastAsia" w:ascii="宋体" w:hAnsi="宋体"/>
                <w:sz w:val="18"/>
                <w:szCs w:val="18"/>
              </w:rPr>
              <w:t>理事及以上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职务，或者在相关协会的</w:t>
            </w:r>
            <w:r>
              <w:rPr>
                <w:rFonts w:hint="eastAsia" w:ascii="宋体" w:hAnsi="宋体"/>
                <w:sz w:val="18"/>
                <w:szCs w:val="18"/>
              </w:rPr>
              <w:t>专业委员会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担任</w:t>
            </w:r>
            <w:r>
              <w:rPr>
                <w:rFonts w:hint="eastAsia" w:ascii="宋体" w:hAnsi="宋体"/>
                <w:sz w:val="18"/>
                <w:szCs w:val="18"/>
              </w:rPr>
              <w:t>主任/副主任</w:t>
            </w:r>
          </w:p>
          <w:p w14:paraId="6279B49F">
            <w:pPr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/>
                <w:bCs/>
                <w:sz w:val="18"/>
                <w:szCs w:val="18"/>
                <w:lang w:eastAsia="zh-CN"/>
              </w:rPr>
              <w:t>其他</w:t>
            </w:r>
            <w:r>
              <w:rPr>
                <w:rFonts w:hint="eastAsia"/>
                <w:bCs/>
                <w:sz w:val="18"/>
                <w:szCs w:val="18"/>
              </w:rPr>
              <w:t xml:space="preserve"> </w:t>
            </w:r>
          </w:p>
        </w:tc>
      </w:tr>
      <w:tr w14:paraId="095C3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8" w:hRule="atLeast"/>
        </w:trPr>
        <w:tc>
          <w:tcPr>
            <w:tcW w:w="1628" w:type="dxa"/>
            <w:vMerge w:val="continue"/>
            <w:noWrap w:val="0"/>
            <w:vAlign w:val="center"/>
          </w:tcPr>
          <w:p w14:paraId="6671088D">
            <w:pPr>
              <w:jc w:val="center"/>
            </w:pPr>
          </w:p>
        </w:tc>
        <w:tc>
          <w:tcPr>
            <w:tcW w:w="7762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 w14:paraId="39BD513C">
            <w:pPr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（以上勾选内容具体情况请逐一列明）</w:t>
            </w:r>
          </w:p>
          <w:p w14:paraId="247EA41D">
            <w:pPr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格式：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XXX年，任</w:t>
            </w:r>
            <w:r>
              <w:rPr>
                <w:rFonts w:hint="eastAsia" w:ascii="宋体" w:hAnsi="宋体"/>
                <w:sz w:val="18"/>
                <w:szCs w:val="18"/>
              </w:rPr>
              <w:t>X</w:t>
            </w:r>
            <w:r>
              <w:rPr>
                <w:rFonts w:ascii="宋体" w:hAnsi="宋体"/>
                <w:sz w:val="18"/>
                <w:szCs w:val="18"/>
              </w:rPr>
              <w:t>XXX</w:t>
            </w:r>
          </w:p>
          <w:p w14:paraId="20F09E3D">
            <w:pPr>
              <w:rPr>
                <w:rFonts w:ascii="宋体" w:hAnsi="宋体"/>
                <w:sz w:val="18"/>
                <w:szCs w:val="18"/>
              </w:rPr>
            </w:pPr>
          </w:p>
        </w:tc>
      </w:tr>
      <w:tr w14:paraId="14501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</w:trPr>
        <w:tc>
          <w:tcPr>
            <w:tcW w:w="1628" w:type="dxa"/>
            <w:vMerge w:val="restart"/>
            <w:noWrap w:val="0"/>
            <w:vAlign w:val="center"/>
          </w:tcPr>
          <w:p w14:paraId="0B578B6B">
            <w:pPr>
              <w:jc w:val="center"/>
              <w:rPr>
                <w:rFonts w:hint="eastAsia" w:ascii="黑体" w:hAnsi="黑体" w:eastAsia="黑体" w:cs="黑体"/>
                <w:lang w:eastAsia="zh-CN"/>
              </w:rPr>
            </w:pPr>
            <w:r>
              <w:rPr>
                <w:rFonts w:hint="eastAsia" w:ascii="黑体" w:hAnsi="黑体" w:eastAsia="黑体" w:cs="黑体"/>
              </w:rPr>
              <w:t>奖</w:t>
            </w:r>
            <w:r>
              <w:rPr>
                <w:rFonts w:hint="eastAsia" w:ascii="黑体" w:hAnsi="黑体" w:eastAsia="黑体" w:cs="黑体"/>
                <w:lang w:eastAsia="zh-CN"/>
              </w:rPr>
              <w:t>励</w:t>
            </w:r>
          </w:p>
          <w:p w14:paraId="50B961E3">
            <w:pPr>
              <w:jc w:val="center"/>
            </w:pPr>
            <w:r>
              <w:rPr>
                <w:rFonts w:hint="eastAsia" w:ascii="黑体" w:hAnsi="黑体" w:eastAsia="黑体" w:cs="黑体"/>
              </w:rPr>
              <w:t>情况</w:t>
            </w:r>
          </w:p>
        </w:tc>
        <w:tc>
          <w:tcPr>
            <w:tcW w:w="7762" w:type="dxa"/>
            <w:gridSpan w:val="7"/>
            <w:noWrap w:val="0"/>
            <w:vAlign w:val="top"/>
          </w:tcPr>
          <w:p w14:paraId="06983EF4">
            <w:pPr>
              <w:jc w:val="both"/>
              <w:rPr>
                <w:rFonts w:hint="eastAsia" w:eastAsia="宋体"/>
                <w:lang w:eastAsia="zh-CN"/>
              </w:rPr>
            </w:pPr>
            <w:r>
              <w:rPr>
                <w:rFonts w:hint="default" w:ascii="宋体" w:hAnsi="宋体" w:eastAsia="宋体" w:cs="Times New Roman"/>
                <w:sz w:val="18"/>
                <w:szCs w:val="18"/>
              </w:rPr>
              <w:t>格式：XX年X</w:t>
            </w:r>
            <w:r>
              <w:rPr>
                <w:rFonts w:ascii="宋体" w:hAnsi="宋体" w:eastAsia="宋体" w:cs="Times New Roman"/>
                <w:sz w:val="18"/>
                <w:szCs w:val="18"/>
              </w:rPr>
              <w:t>X</w:t>
            </w:r>
            <w:r>
              <w:rPr>
                <w:rFonts w:hint="default" w:ascii="宋体" w:hAnsi="宋体" w:eastAsia="宋体" w:cs="Times New Roman"/>
                <w:sz w:val="18"/>
                <w:szCs w:val="18"/>
              </w:rPr>
              <w:t>月，</w:t>
            </w:r>
            <w:r>
              <w:rPr>
                <w:rFonts w:hint="eastAsia" w:ascii="宋体" w:hAnsi="宋体" w:eastAsia="宋体" w:cs="Times New Roman"/>
                <w:sz w:val="18"/>
                <w:szCs w:val="18"/>
                <w:lang w:eastAsia="zh-CN"/>
              </w:rPr>
              <w:t>获</w:t>
            </w:r>
            <w:r>
              <w:rPr>
                <w:rFonts w:hint="eastAsia" w:ascii="宋体" w:hAnsi="宋体" w:eastAsia="宋体" w:cs="Times New Roman"/>
                <w:sz w:val="18"/>
                <w:szCs w:val="18"/>
                <w:lang w:val="en-US" w:eastAsia="zh-CN"/>
              </w:rPr>
              <w:t>XX称号（奖项）</w:t>
            </w:r>
          </w:p>
        </w:tc>
      </w:tr>
      <w:tr w14:paraId="38A83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628" w:type="dxa"/>
            <w:vMerge w:val="continue"/>
            <w:noWrap w:val="0"/>
            <w:vAlign w:val="center"/>
          </w:tcPr>
          <w:p w14:paraId="6E624179">
            <w:pPr>
              <w:jc w:val="center"/>
            </w:pPr>
          </w:p>
        </w:tc>
        <w:tc>
          <w:tcPr>
            <w:tcW w:w="7762" w:type="dxa"/>
            <w:gridSpan w:val="7"/>
            <w:noWrap w:val="0"/>
            <w:vAlign w:val="center"/>
          </w:tcPr>
          <w:p w14:paraId="7E975B91">
            <w:pPr>
              <w:rPr>
                <w:rFonts w:hint="eastAsia" w:ascii="宋体" w:hAnsi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是否</w:t>
            </w:r>
            <w:r>
              <w:rPr>
                <w:rFonts w:hint="eastAsia" w:ascii="宋体" w:hAnsi="宋体"/>
                <w:sz w:val="18"/>
                <w:szCs w:val="18"/>
              </w:rPr>
              <w:t>受过刑事处罚、政务处分或者党纪处分，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或</w:t>
            </w:r>
            <w:r>
              <w:rPr>
                <w:rFonts w:hint="eastAsia" w:ascii="宋体" w:hAnsi="宋体"/>
                <w:sz w:val="18"/>
                <w:szCs w:val="18"/>
              </w:rPr>
              <w:t>因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执业</w:t>
            </w:r>
            <w:r>
              <w:rPr>
                <w:rFonts w:hint="eastAsia" w:ascii="宋体" w:hAnsi="宋体"/>
                <w:sz w:val="18"/>
                <w:szCs w:val="18"/>
              </w:rPr>
              <w:t>行为受过行政处罚或者行业处分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：</w:t>
            </w:r>
          </w:p>
          <w:p w14:paraId="5B888C42"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是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否</w:t>
            </w:r>
          </w:p>
        </w:tc>
      </w:tr>
      <w:tr w14:paraId="52DD5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9390" w:type="dxa"/>
            <w:gridSpan w:val="8"/>
            <w:noWrap w:val="0"/>
            <w:vAlign w:val="center"/>
          </w:tcPr>
          <w:p w14:paraId="6500957E">
            <w:pPr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现为</w:t>
            </w:r>
            <w:r>
              <w:rPr>
                <w:rFonts w:hint="eastAsia" w:ascii="黑体" w:hAnsi="黑体" w:eastAsia="黑体" w:cs="黑体"/>
                <w:lang w:val="en-US" w:eastAsia="zh-CN"/>
              </w:rPr>
              <w:t>2018年组建的</w:t>
            </w:r>
            <w:r>
              <w:rPr>
                <w:rFonts w:hint="eastAsia" w:ascii="黑体" w:hAnsi="黑体" w:eastAsia="黑体" w:cs="黑体"/>
              </w:rPr>
              <w:t>司法部全国</w:t>
            </w:r>
            <w:r>
              <w:rPr>
                <w:rFonts w:hint="eastAsia" w:ascii="黑体" w:hAnsi="黑体" w:eastAsia="黑体" w:cs="黑体"/>
                <w:lang w:eastAsia="zh-CN"/>
              </w:rPr>
              <w:t>千名</w:t>
            </w:r>
            <w:r>
              <w:rPr>
                <w:rFonts w:hint="eastAsia" w:ascii="黑体" w:hAnsi="黑体" w:eastAsia="黑体" w:cs="黑体"/>
              </w:rPr>
              <w:t>涉外律师人才</w:t>
            </w:r>
            <w:r>
              <w:rPr>
                <w:rFonts w:hint="eastAsia" w:ascii="黑体" w:hAnsi="黑体" w:eastAsia="黑体" w:cs="黑体"/>
                <w:lang w:eastAsia="zh-CN"/>
              </w:rPr>
              <w:t>库入库律师：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是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18"/>
                <w:szCs w:val="18"/>
              </w:rPr>
              <w:t>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否</w:t>
            </w:r>
          </w:p>
        </w:tc>
      </w:tr>
    </w:tbl>
    <w:p w14:paraId="6A85D9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/>
          <w:b/>
          <w:sz w:val="30"/>
          <w:szCs w:val="30"/>
        </w:rPr>
      </w:pPr>
    </w:p>
    <w:p w14:paraId="7A2672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  <w:lang w:eastAsia="zh-CN"/>
        </w:rPr>
        <w:t>全国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涉外律师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  <w:lang w:eastAsia="zh-CN"/>
        </w:rPr>
        <w:t>人才申请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表附件清单</w:t>
      </w:r>
    </w:p>
    <w:p w14:paraId="42D74D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156" w:hanging="1156" w:hangingChars="413"/>
        <w:textAlignment w:val="auto"/>
        <w:rPr>
          <w:rFonts w:hint="eastAsia" w:ascii="仿宋_GB2312" w:eastAsia="仿宋_GB2312"/>
          <w:sz w:val="28"/>
          <w:szCs w:val="28"/>
        </w:rPr>
      </w:pPr>
    </w:p>
    <w:p w14:paraId="6736D6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156" w:hanging="1156" w:hangingChars="413"/>
        <w:textAlignment w:val="auto"/>
        <w:rPr>
          <w:rFonts w:hint="eastAsia" w:ascii="仿宋_GB2312" w:eastAsia="仿宋_GB2312"/>
          <w:sz w:val="28"/>
          <w:szCs w:val="28"/>
          <w:lang w:eastAsia="zh-CN"/>
        </w:rPr>
      </w:pPr>
      <w:r>
        <w:rPr>
          <w:rFonts w:hint="eastAsia" w:ascii="仿宋_GB2312" w:eastAsia="仿宋_GB2312"/>
          <w:sz w:val="28"/>
          <w:szCs w:val="28"/>
        </w:rPr>
        <w:t>附件一</w:t>
      </w:r>
      <w:r>
        <w:rPr>
          <w:rFonts w:hint="eastAsia" w:ascii="仿宋_GB2312" w:eastAsia="仿宋_GB2312"/>
          <w:sz w:val="28"/>
          <w:szCs w:val="28"/>
          <w:lang w:eastAsia="zh-CN"/>
        </w:rPr>
        <w:t>：语言水平证明复印件</w:t>
      </w:r>
    </w:p>
    <w:p w14:paraId="7A4773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156" w:hanging="1156" w:hangingChars="413"/>
        <w:textAlignment w:val="auto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eastAsia="zh-CN"/>
        </w:rPr>
        <w:t>二</w:t>
      </w:r>
      <w:r>
        <w:rPr>
          <w:rFonts w:hint="eastAsia" w:ascii="仿宋_GB2312" w:eastAsia="仿宋_GB2312"/>
          <w:sz w:val="28"/>
          <w:szCs w:val="28"/>
        </w:rPr>
        <w:t>：境外</w:t>
      </w:r>
      <w:r>
        <w:rPr>
          <w:rFonts w:hint="eastAsia" w:ascii="仿宋_GB2312" w:eastAsia="仿宋_GB2312"/>
          <w:sz w:val="28"/>
          <w:szCs w:val="28"/>
          <w:lang w:eastAsia="zh-CN"/>
        </w:rPr>
        <w:t>律师</w:t>
      </w:r>
      <w:r>
        <w:rPr>
          <w:rFonts w:hint="eastAsia" w:ascii="仿宋_GB2312" w:eastAsia="仿宋_GB2312"/>
          <w:sz w:val="28"/>
          <w:szCs w:val="28"/>
        </w:rPr>
        <w:t>执业资格证</w:t>
      </w:r>
      <w:r>
        <w:rPr>
          <w:rFonts w:hint="eastAsia" w:ascii="仿宋_GB2312" w:eastAsia="仿宋_GB2312"/>
          <w:sz w:val="28"/>
          <w:szCs w:val="28"/>
          <w:lang w:eastAsia="zh-CN"/>
        </w:rPr>
        <w:t>复印件</w:t>
      </w:r>
      <w:r>
        <w:rPr>
          <w:rFonts w:hint="eastAsia" w:ascii="仿宋_GB2312" w:eastAsia="仿宋_GB2312"/>
          <w:sz w:val="28"/>
          <w:szCs w:val="28"/>
        </w:rPr>
        <w:t>（如有）</w:t>
      </w:r>
    </w:p>
    <w:p w14:paraId="493035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156" w:hanging="1156" w:hangingChars="413"/>
        <w:textAlignment w:val="auto"/>
        <w:rPr>
          <w:rFonts w:hint="eastAsia" w:ascii="仿宋_GB2312" w:eastAsia="仿宋_GB2312"/>
          <w:sz w:val="28"/>
          <w:szCs w:val="28"/>
          <w:lang w:eastAsia="zh-CN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eastAsia="zh-CN"/>
        </w:rPr>
        <w:t>三</w:t>
      </w:r>
      <w:r>
        <w:rPr>
          <w:rFonts w:hint="eastAsia" w:ascii="仿宋_GB2312" w:eastAsia="仿宋_GB2312"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lang w:eastAsia="zh-CN"/>
        </w:rPr>
        <w:t>近五年作为主办律师或团队核心成员办理涉外案件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/</w:t>
      </w:r>
      <w:r>
        <w:rPr>
          <w:rFonts w:hint="eastAsia" w:ascii="仿宋_GB2312" w:eastAsia="仿宋_GB2312"/>
          <w:sz w:val="28"/>
          <w:szCs w:val="28"/>
          <w:lang w:eastAsia="zh-CN"/>
        </w:rPr>
        <w:t>项目清单，或在法院、仲裁机构、商事调解组织工作期间办理涉外案件清单（模板另附，填写内容应可证明符合入库条件第（五）项）</w:t>
      </w:r>
    </w:p>
    <w:p w14:paraId="7937AF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156" w:hanging="1156" w:hangingChars="413"/>
        <w:textAlignment w:val="auto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eastAsia="zh-CN"/>
        </w:rPr>
        <w:t>四</w:t>
      </w:r>
      <w:r>
        <w:rPr>
          <w:rFonts w:hint="eastAsia" w:ascii="仿宋_GB2312" w:eastAsia="仿宋_GB2312"/>
          <w:sz w:val="28"/>
          <w:szCs w:val="28"/>
        </w:rPr>
        <w:t>：主办</w:t>
      </w:r>
      <w:r>
        <w:rPr>
          <w:rFonts w:hint="eastAsia" w:ascii="仿宋_GB2312" w:eastAsia="仿宋_GB2312"/>
          <w:sz w:val="28"/>
          <w:szCs w:val="28"/>
          <w:lang w:eastAsia="zh-CN"/>
        </w:rPr>
        <w:t>的</w:t>
      </w:r>
      <w:r>
        <w:rPr>
          <w:rFonts w:hint="eastAsia" w:ascii="仿宋_GB2312" w:eastAsia="仿宋_GB2312"/>
          <w:sz w:val="28"/>
          <w:szCs w:val="28"/>
        </w:rPr>
        <w:t>代表性</w:t>
      </w:r>
      <w:r>
        <w:rPr>
          <w:rFonts w:hint="eastAsia" w:ascii="仿宋_GB2312" w:eastAsia="仿宋_GB2312"/>
          <w:sz w:val="28"/>
          <w:szCs w:val="28"/>
          <w:lang w:eastAsia="zh-CN"/>
        </w:rPr>
        <w:t>涉外</w:t>
      </w:r>
      <w:r>
        <w:rPr>
          <w:rFonts w:hint="eastAsia" w:ascii="仿宋_GB2312" w:eastAsia="仿宋_GB2312"/>
          <w:sz w:val="28"/>
          <w:szCs w:val="28"/>
        </w:rPr>
        <w:t>案件/项目</w:t>
      </w:r>
      <w:r>
        <w:rPr>
          <w:rFonts w:hint="eastAsia" w:ascii="仿宋_GB2312" w:eastAsia="仿宋_GB2312"/>
          <w:sz w:val="28"/>
          <w:szCs w:val="28"/>
          <w:lang w:eastAsia="zh-CN"/>
        </w:rPr>
        <w:t>详细</w:t>
      </w:r>
      <w:r>
        <w:rPr>
          <w:rFonts w:hint="eastAsia" w:ascii="仿宋_GB2312" w:eastAsia="仿宋_GB2312"/>
          <w:sz w:val="28"/>
          <w:szCs w:val="28"/>
        </w:rPr>
        <w:t>介绍</w:t>
      </w:r>
      <w:r>
        <w:rPr>
          <w:rFonts w:hint="eastAsia" w:ascii="仿宋_GB2312" w:eastAsia="仿宋_GB2312"/>
          <w:sz w:val="28"/>
          <w:szCs w:val="28"/>
          <w:lang w:eastAsia="zh-CN"/>
        </w:rPr>
        <w:t>（请对表格中填写的代表性案件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/项目逐一详细介绍</w:t>
      </w:r>
      <w:r>
        <w:rPr>
          <w:rFonts w:hint="eastAsia" w:ascii="仿宋_GB2312" w:eastAsia="仿宋_GB2312"/>
          <w:sz w:val="28"/>
          <w:szCs w:val="28"/>
        </w:rPr>
        <w:t>，每件500字左右）</w:t>
      </w:r>
    </w:p>
    <w:p w14:paraId="5E7D48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156" w:hanging="1156" w:hangingChars="413"/>
        <w:textAlignment w:val="auto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eastAsia="zh-CN"/>
        </w:rPr>
        <w:t>附件五：承诺书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（模板另附）</w:t>
      </w:r>
    </w:p>
    <w:p w14:paraId="105A4B47">
      <w:pPr>
        <w:rPr>
          <w:rFonts w:ascii="仿宋_GB2312" w:eastAsia="仿宋_GB2312"/>
          <w:sz w:val="28"/>
          <w:szCs w:val="28"/>
        </w:rPr>
      </w:pPr>
    </w:p>
    <w:p w14:paraId="584FE9CE">
      <w:pPr>
        <w:rPr>
          <w:rFonts w:ascii="仿宋_GB2312" w:eastAsia="仿宋_GB2312"/>
          <w:sz w:val="28"/>
          <w:szCs w:val="28"/>
        </w:rPr>
      </w:pPr>
    </w:p>
    <w:sectPr>
      <w:footerReference r:id="rId3" w:type="default"/>
      <w:pgSz w:w="11906" w:h="16838"/>
      <w:pgMar w:top="1247" w:right="1797" w:bottom="1134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378A81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C12154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FC12154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FD00E9"/>
    <w:multiLevelType w:val="singleLevel"/>
    <w:tmpl w:val="23FD00E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F64"/>
    <w:rsid w:val="00042341"/>
    <w:rsid w:val="00073BC4"/>
    <w:rsid w:val="00084F64"/>
    <w:rsid w:val="000E33C9"/>
    <w:rsid w:val="00135EF0"/>
    <w:rsid w:val="00145E99"/>
    <w:rsid w:val="00152314"/>
    <w:rsid w:val="00153F93"/>
    <w:rsid w:val="00173495"/>
    <w:rsid w:val="00176E53"/>
    <w:rsid w:val="0017733A"/>
    <w:rsid w:val="001A4936"/>
    <w:rsid w:val="001B3913"/>
    <w:rsid w:val="001D7D01"/>
    <w:rsid w:val="001F0B29"/>
    <w:rsid w:val="001F4697"/>
    <w:rsid w:val="00226317"/>
    <w:rsid w:val="00265AF4"/>
    <w:rsid w:val="002769D2"/>
    <w:rsid w:val="00277A86"/>
    <w:rsid w:val="002C1F89"/>
    <w:rsid w:val="002E3F27"/>
    <w:rsid w:val="003015CE"/>
    <w:rsid w:val="003344BA"/>
    <w:rsid w:val="00334D8B"/>
    <w:rsid w:val="00354D83"/>
    <w:rsid w:val="003B2333"/>
    <w:rsid w:val="003C563C"/>
    <w:rsid w:val="003C5B73"/>
    <w:rsid w:val="00413F9E"/>
    <w:rsid w:val="00436412"/>
    <w:rsid w:val="004426B8"/>
    <w:rsid w:val="00472732"/>
    <w:rsid w:val="00481D66"/>
    <w:rsid w:val="004A2D97"/>
    <w:rsid w:val="004A7EFD"/>
    <w:rsid w:val="004B02B5"/>
    <w:rsid w:val="004C3AB6"/>
    <w:rsid w:val="004C7B4E"/>
    <w:rsid w:val="004F0FE5"/>
    <w:rsid w:val="00556B5C"/>
    <w:rsid w:val="005A0C46"/>
    <w:rsid w:val="005B07E4"/>
    <w:rsid w:val="005B5209"/>
    <w:rsid w:val="005C783A"/>
    <w:rsid w:val="00610235"/>
    <w:rsid w:val="0061139F"/>
    <w:rsid w:val="006204B2"/>
    <w:rsid w:val="00637B6C"/>
    <w:rsid w:val="006561C8"/>
    <w:rsid w:val="00656ECA"/>
    <w:rsid w:val="0066206A"/>
    <w:rsid w:val="006651F7"/>
    <w:rsid w:val="00696BAE"/>
    <w:rsid w:val="006B55E1"/>
    <w:rsid w:val="006B7A41"/>
    <w:rsid w:val="00740026"/>
    <w:rsid w:val="00761232"/>
    <w:rsid w:val="00762821"/>
    <w:rsid w:val="00772A08"/>
    <w:rsid w:val="00783FFE"/>
    <w:rsid w:val="007867B7"/>
    <w:rsid w:val="007A766E"/>
    <w:rsid w:val="007C2443"/>
    <w:rsid w:val="007C251A"/>
    <w:rsid w:val="00815A08"/>
    <w:rsid w:val="00847FF5"/>
    <w:rsid w:val="00873925"/>
    <w:rsid w:val="008A794E"/>
    <w:rsid w:val="008C2BCE"/>
    <w:rsid w:val="00902E80"/>
    <w:rsid w:val="00914CAD"/>
    <w:rsid w:val="00927D64"/>
    <w:rsid w:val="00940C32"/>
    <w:rsid w:val="00954C8C"/>
    <w:rsid w:val="009616B3"/>
    <w:rsid w:val="00980B40"/>
    <w:rsid w:val="00990A66"/>
    <w:rsid w:val="009A2705"/>
    <w:rsid w:val="009E0C2E"/>
    <w:rsid w:val="009F099B"/>
    <w:rsid w:val="00A01766"/>
    <w:rsid w:val="00A0679C"/>
    <w:rsid w:val="00A2069E"/>
    <w:rsid w:val="00A5309D"/>
    <w:rsid w:val="00A545FF"/>
    <w:rsid w:val="00AA2B9D"/>
    <w:rsid w:val="00AD578C"/>
    <w:rsid w:val="00AD6EC4"/>
    <w:rsid w:val="00AE2C82"/>
    <w:rsid w:val="00B13EF9"/>
    <w:rsid w:val="00B24DB5"/>
    <w:rsid w:val="00B6597C"/>
    <w:rsid w:val="00B72F00"/>
    <w:rsid w:val="00B731CA"/>
    <w:rsid w:val="00BB5D60"/>
    <w:rsid w:val="00BF3845"/>
    <w:rsid w:val="00C065F7"/>
    <w:rsid w:val="00C6629E"/>
    <w:rsid w:val="00C72CAF"/>
    <w:rsid w:val="00C8484F"/>
    <w:rsid w:val="00C918E9"/>
    <w:rsid w:val="00CA6664"/>
    <w:rsid w:val="00CC57DA"/>
    <w:rsid w:val="00CD1D87"/>
    <w:rsid w:val="00D207D8"/>
    <w:rsid w:val="00D348F5"/>
    <w:rsid w:val="00D43477"/>
    <w:rsid w:val="00D43EC9"/>
    <w:rsid w:val="00DF4454"/>
    <w:rsid w:val="00E05F5C"/>
    <w:rsid w:val="00E41037"/>
    <w:rsid w:val="00E978D5"/>
    <w:rsid w:val="00EB7FF5"/>
    <w:rsid w:val="00ED695C"/>
    <w:rsid w:val="00F068CA"/>
    <w:rsid w:val="00F26499"/>
    <w:rsid w:val="00F348FC"/>
    <w:rsid w:val="00F65A5C"/>
    <w:rsid w:val="00F901DF"/>
    <w:rsid w:val="00F906C8"/>
    <w:rsid w:val="00F959F2"/>
    <w:rsid w:val="00FA36E6"/>
    <w:rsid w:val="00FC26A2"/>
    <w:rsid w:val="00FF7478"/>
    <w:rsid w:val="06DA6EC3"/>
    <w:rsid w:val="0FBDC358"/>
    <w:rsid w:val="150E90A8"/>
    <w:rsid w:val="1B0F9F16"/>
    <w:rsid w:val="1BAB47B6"/>
    <w:rsid w:val="1F3FC3E2"/>
    <w:rsid w:val="1F765FD8"/>
    <w:rsid w:val="2EEF3350"/>
    <w:rsid w:val="3935EA68"/>
    <w:rsid w:val="3ABD9605"/>
    <w:rsid w:val="3BFED39E"/>
    <w:rsid w:val="3DFFF13A"/>
    <w:rsid w:val="3EE7B5D1"/>
    <w:rsid w:val="3F93D147"/>
    <w:rsid w:val="3FF0D8AB"/>
    <w:rsid w:val="3FF70F87"/>
    <w:rsid w:val="3FF764E0"/>
    <w:rsid w:val="3FFA6A0C"/>
    <w:rsid w:val="4A322B6C"/>
    <w:rsid w:val="4BFBA329"/>
    <w:rsid w:val="4F6EA40F"/>
    <w:rsid w:val="55A6AECD"/>
    <w:rsid w:val="57CCAA2A"/>
    <w:rsid w:val="5A77FA1B"/>
    <w:rsid w:val="5ABFBD3B"/>
    <w:rsid w:val="5DDFAD59"/>
    <w:rsid w:val="5F77F132"/>
    <w:rsid w:val="5F9E40B1"/>
    <w:rsid w:val="5FF6C809"/>
    <w:rsid w:val="67FE9C4F"/>
    <w:rsid w:val="6D3B499F"/>
    <w:rsid w:val="6F5F30E1"/>
    <w:rsid w:val="6F76CDC2"/>
    <w:rsid w:val="6FFFC1F4"/>
    <w:rsid w:val="6FFFE83D"/>
    <w:rsid w:val="70777460"/>
    <w:rsid w:val="73FF7FF9"/>
    <w:rsid w:val="747B0D6A"/>
    <w:rsid w:val="77EDB36C"/>
    <w:rsid w:val="77FF5AE0"/>
    <w:rsid w:val="79AB0E83"/>
    <w:rsid w:val="7AFFA16A"/>
    <w:rsid w:val="7BD31112"/>
    <w:rsid w:val="7C301393"/>
    <w:rsid w:val="7CB7C254"/>
    <w:rsid w:val="7CF86268"/>
    <w:rsid w:val="7D19C92B"/>
    <w:rsid w:val="7DA43B15"/>
    <w:rsid w:val="7DEB26BD"/>
    <w:rsid w:val="7DEFEB12"/>
    <w:rsid w:val="7DFF04E8"/>
    <w:rsid w:val="7E77E473"/>
    <w:rsid w:val="7E7F10FC"/>
    <w:rsid w:val="7F1B9566"/>
    <w:rsid w:val="7F5DC72B"/>
    <w:rsid w:val="7FBE6530"/>
    <w:rsid w:val="7FC514AC"/>
    <w:rsid w:val="7FCD58A8"/>
    <w:rsid w:val="7FDF4744"/>
    <w:rsid w:val="7FF6D7F7"/>
    <w:rsid w:val="7FFD62EB"/>
    <w:rsid w:val="7FFF856D"/>
    <w:rsid w:val="91F5D62D"/>
    <w:rsid w:val="973FCA18"/>
    <w:rsid w:val="9F7D7C9E"/>
    <w:rsid w:val="9FEF6901"/>
    <w:rsid w:val="9FEFE107"/>
    <w:rsid w:val="A7F7CE1B"/>
    <w:rsid w:val="A93B2C89"/>
    <w:rsid w:val="ABBDCC95"/>
    <w:rsid w:val="B7FF20A9"/>
    <w:rsid w:val="BE3DDA40"/>
    <w:rsid w:val="BEDFE061"/>
    <w:rsid w:val="BEE412CD"/>
    <w:rsid w:val="BFAD098E"/>
    <w:rsid w:val="BFFEB7E9"/>
    <w:rsid w:val="CDED6A31"/>
    <w:rsid w:val="D13DC7FB"/>
    <w:rsid w:val="D3FE7B4C"/>
    <w:rsid w:val="D3FEB502"/>
    <w:rsid w:val="D4EB8CDC"/>
    <w:rsid w:val="DA7C73D4"/>
    <w:rsid w:val="DFF1BDE5"/>
    <w:rsid w:val="E3BF6F1E"/>
    <w:rsid w:val="E773F99C"/>
    <w:rsid w:val="E7CDE043"/>
    <w:rsid w:val="E7EF78AE"/>
    <w:rsid w:val="E7F64D7E"/>
    <w:rsid w:val="E8E1DCB0"/>
    <w:rsid w:val="EBFF1732"/>
    <w:rsid w:val="ECD5984A"/>
    <w:rsid w:val="ECEE581E"/>
    <w:rsid w:val="ED2D2997"/>
    <w:rsid w:val="ED7EE736"/>
    <w:rsid w:val="EEADDF3F"/>
    <w:rsid w:val="EF7D6290"/>
    <w:rsid w:val="EFBF4708"/>
    <w:rsid w:val="EFF8F998"/>
    <w:rsid w:val="EFFD7B2F"/>
    <w:rsid w:val="F3FE58CB"/>
    <w:rsid w:val="F5E7A791"/>
    <w:rsid w:val="F7FBB0B1"/>
    <w:rsid w:val="FB4F9269"/>
    <w:rsid w:val="FB79DC49"/>
    <w:rsid w:val="FBC75FDC"/>
    <w:rsid w:val="FBF72F72"/>
    <w:rsid w:val="FBFFDD47"/>
    <w:rsid w:val="FCDE14E9"/>
    <w:rsid w:val="FD4E0745"/>
    <w:rsid w:val="FD794267"/>
    <w:rsid w:val="FDBC01A5"/>
    <w:rsid w:val="FE3D936E"/>
    <w:rsid w:val="FEDE0AC6"/>
    <w:rsid w:val="FF79100E"/>
    <w:rsid w:val="FF7F862E"/>
    <w:rsid w:val="FFAD983C"/>
    <w:rsid w:val="FFB7F3B2"/>
    <w:rsid w:val="FFDEFD0F"/>
    <w:rsid w:val="FFEF252D"/>
    <w:rsid w:val="FFF93BC1"/>
    <w:rsid w:val="FFFBD79B"/>
    <w:rsid w:val="FFFE0CE0"/>
    <w:rsid w:val="FFFF1F92"/>
    <w:rsid w:val="FFFF634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semiHidden="0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uiPriority w:val="99"/>
    <w:pPr>
      <w:jc w:val="left"/>
    </w:pPr>
  </w:style>
  <w:style w:type="paragraph" w:styleId="3">
    <w:name w:val="Balloon Text"/>
    <w:basedOn w:val="1"/>
    <w:link w:val="9"/>
    <w:unhideWhenUsed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批注框文本 Char"/>
    <w:link w:val="3"/>
    <w:semiHidden/>
    <w:uiPriority w:val="99"/>
    <w:rPr>
      <w:sz w:val="18"/>
      <w:szCs w:val="18"/>
    </w:rPr>
  </w:style>
  <w:style w:type="character" w:customStyle="1" w:styleId="10">
    <w:name w:val="页脚 Char"/>
    <w:link w:val="4"/>
    <w:uiPriority w:val="99"/>
    <w:rPr>
      <w:sz w:val="18"/>
      <w:szCs w:val="18"/>
    </w:rPr>
  </w:style>
  <w:style w:type="character" w:customStyle="1" w:styleId="11">
    <w:name w:val="页眉 Char"/>
    <w:link w:val="5"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3</Pages>
  <Words>1856</Words>
  <Characters>1918</Characters>
  <Lines>19</Lines>
  <Paragraphs>5</Paragraphs>
  <TotalTime>34</TotalTime>
  <ScaleCrop>false</ScaleCrop>
  <LinksUpToDate>false</LinksUpToDate>
  <CharactersWithSpaces>2297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2025-03-20T01:47:00Z</dcterms:created>
  <dc:creator>lgs</dc:creator>
  <cp:lastModifiedBy>Alice</cp:lastModifiedBy>
  <cp:lastPrinted>2026-04-23T17:53:12Z</cp:lastPrinted>
  <dcterms:modified xsi:type="dcterms:W3CDTF">2026-05-19T08:19:55Z</dcterms:modified>
  <dc:title>涉外知识产权律师人才申请表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4548333E365C4F74AC9BC02B66D73E0E_13</vt:lpwstr>
  </property>
</Properties>
</file>